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64" w:rsidRDefault="00EC3D2D">
      <w:pPr>
        <w:pStyle w:val="a4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3807460</wp:posOffset>
                </wp:positionH>
                <wp:positionV relativeFrom="page">
                  <wp:posOffset>234315</wp:posOffset>
                </wp:positionV>
                <wp:extent cx="3197225" cy="713105"/>
                <wp:effectExtent l="0" t="0" r="3175" b="10795"/>
                <wp:wrapNone/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7225" cy="713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83A64" w:rsidRPr="008D0C51" w:rsidRDefault="009D1B8D" w:rsidP="008D0C51">
                            <w:pPr>
                              <w:pStyle w:val="a4"/>
                              <w:tabs>
                                <w:tab w:val="left" w:pos="2410"/>
                              </w:tabs>
                              <w:jc w:val="center"/>
                              <w:rPr>
                                <w:rStyle w:val="a7"/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8D0C51">
                              <w:rPr>
                                <w:rStyle w:val="a7"/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</w:rPr>
                              <w:t xml:space="preserve">Адрес </w:t>
                            </w:r>
                            <w:r w:rsidR="00D179E4" w:rsidRPr="008D0C51">
                              <w:rPr>
                                <w:rStyle w:val="a7"/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</w:rPr>
                              <w:t>администрации Сиверского городского поселения</w:t>
                            </w:r>
                            <w:r w:rsidRPr="008D0C51">
                              <w:rPr>
                                <w:rStyle w:val="a7"/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83A64" w:rsidRPr="008D0C51" w:rsidRDefault="00D179E4">
                            <w:pPr>
                              <w:pStyle w:val="a4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D0C5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t>188330</w:t>
                            </w:r>
                            <w:r w:rsidR="009D1B8D" w:rsidRPr="008D0C5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D0C5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t>гп</w:t>
                            </w:r>
                            <w:proofErr w:type="spellEnd"/>
                            <w:r w:rsidRPr="008D0C5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t>. Сиверский, ул. Крупской, д.6</w:t>
                            </w:r>
                          </w:p>
                          <w:p w:rsidR="006A168C" w:rsidRPr="008D0C51" w:rsidRDefault="009D1B8D">
                            <w:pPr>
                              <w:pStyle w:val="a4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D0C5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t>Телефон</w:t>
                            </w:r>
                            <w:r w:rsidR="006A168C" w:rsidRPr="008D0C5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отдела архитектуры и градостроительства</w:t>
                            </w:r>
                          </w:p>
                          <w:p w:rsidR="00183A64" w:rsidRPr="008D0C51" w:rsidRDefault="009D1B8D">
                            <w:pPr>
                              <w:pStyle w:val="a4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D0C5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8 (813</w:t>
                            </w:r>
                            <w:r w:rsidR="00D179E4" w:rsidRPr="008D0C5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t>-71</w:t>
                            </w:r>
                            <w:r w:rsidRPr="008D0C5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D179E4" w:rsidRPr="008D0C5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t>44-721</w:t>
                            </w:r>
                          </w:p>
                          <w:p w:rsidR="00183A64" w:rsidRDefault="00183A64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312" w:lineRule="auto"/>
                              <w:ind w:firstLine="547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 w:rsidR="00183A64" w:rsidRDefault="00183A64">
                            <w:pPr>
                              <w:pStyle w:val="a5"/>
                              <w:spacing w:line="280" w:lineRule="atLeast"/>
                              <w:jc w:val="both"/>
                              <w:rPr>
                                <w:rStyle w:val="a6"/>
                                <w:rFonts w:ascii="Arial" w:eastAsia="Arial" w:hAnsi="Arial" w:cs="Arial"/>
                                <w:color w:val="707070"/>
                                <w:sz w:val="26"/>
                                <w:szCs w:val="26"/>
                              </w:rPr>
                            </w:pPr>
                          </w:p>
                          <w:bookmarkEnd w:id="0"/>
                          <w:p w:rsidR="00183A64" w:rsidRDefault="00183A64">
                            <w:pPr>
                              <w:pStyle w:val="a5"/>
                              <w:spacing w:line="280" w:lineRule="atLeast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99.8pt;margin-top:18.45pt;width:251.75pt;height:56.1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" filled="f" stroked="f" strokeweight="1pt">
                <v:stroke miterlimit="4"/>
                <v:path arrowok="t"/>
                <v:textbox inset="0,0,0,0">
                  <w:txbxContent>
                    <w:p w:rsidR="00183A64" w:rsidRPr="008D0C51" w:rsidRDefault="009D1B8D" w:rsidP="008D0C51">
                      <w:pPr>
                        <w:pStyle w:val="a4"/>
                        <w:tabs>
                          <w:tab w:val="left" w:pos="2410"/>
                        </w:tabs>
                        <w:jc w:val="center"/>
                        <w:rPr>
                          <w:rStyle w:val="a7"/>
                          <w:rFonts w:ascii="Times New Roman" w:hAnsi="Times New Roman" w:cs="Times New Roman"/>
                          <w:smallCaps/>
                          <w:sz w:val="16"/>
                          <w:szCs w:val="16"/>
                        </w:rPr>
                      </w:pPr>
                      <w:bookmarkStart w:id="1" w:name="_GoBack"/>
                      <w:r w:rsidRPr="008D0C51">
                        <w:rPr>
                          <w:rStyle w:val="a7"/>
                          <w:rFonts w:ascii="Times New Roman" w:hAnsi="Times New Roman" w:cs="Times New Roman"/>
                          <w:smallCaps/>
                          <w:sz w:val="16"/>
                          <w:szCs w:val="16"/>
                        </w:rPr>
                        <w:t xml:space="preserve">Адрес </w:t>
                      </w:r>
                      <w:r w:rsidR="00D179E4" w:rsidRPr="008D0C51">
                        <w:rPr>
                          <w:rStyle w:val="a7"/>
                          <w:rFonts w:ascii="Times New Roman" w:hAnsi="Times New Roman" w:cs="Times New Roman"/>
                          <w:smallCaps/>
                          <w:sz w:val="16"/>
                          <w:szCs w:val="16"/>
                        </w:rPr>
                        <w:t>администрации Сиверского городского поселения</w:t>
                      </w:r>
                      <w:r w:rsidRPr="008D0C51">
                        <w:rPr>
                          <w:rStyle w:val="a7"/>
                          <w:rFonts w:ascii="Times New Roman" w:hAnsi="Times New Roman" w:cs="Times New Roman"/>
                          <w:smallCaps/>
                          <w:sz w:val="16"/>
                          <w:szCs w:val="16"/>
                        </w:rPr>
                        <w:t>:</w:t>
                      </w:r>
                    </w:p>
                    <w:p w:rsidR="00183A64" w:rsidRPr="008D0C51" w:rsidRDefault="00D179E4">
                      <w:pPr>
                        <w:pStyle w:val="a4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8D0C51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  <w:t>188330</w:t>
                      </w:r>
                      <w:r w:rsidR="009D1B8D" w:rsidRPr="008D0C51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D0C51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  <w:t>гп</w:t>
                      </w:r>
                      <w:proofErr w:type="spellEnd"/>
                      <w:r w:rsidRPr="008D0C51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  <w:t>. Сиверский, ул. Крупской, д.6</w:t>
                      </w:r>
                    </w:p>
                    <w:p w:rsidR="006A168C" w:rsidRPr="008D0C51" w:rsidRDefault="009D1B8D">
                      <w:pPr>
                        <w:pStyle w:val="a4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8D0C51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  <w:t>Телефон</w:t>
                      </w:r>
                      <w:r w:rsidR="006A168C" w:rsidRPr="008D0C51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  <w:t xml:space="preserve"> отдела архитектуры и градостроительства</w:t>
                      </w:r>
                    </w:p>
                    <w:p w:rsidR="00183A64" w:rsidRPr="008D0C51" w:rsidRDefault="009D1B8D">
                      <w:pPr>
                        <w:pStyle w:val="a4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8D0C51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  <w:t xml:space="preserve"> 8 (813</w:t>
                      </w:r>
                      <w:r w:rsidR="00D179E4" w:rsidRPr="008D0C51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  <w:t>-71</w:t>
                      </w:r>
                      <w:r w:rsidRPr="008D0C51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  <w:t xml:space="preserve">) </w:t>
                      </w:r>
                      <w:r w:rsidR="00D179E4" w:rsidRPr="008D0C51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</w:rPr>
                        <w:t>44-721</w:t>
                      </w:r>
                    </w:p>
                    <w:p w:rsidR="00183A64" w:rsidRDefault="00183A64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312" w:lineRule="auto"/>
                        <w:ind w:firstLine="547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  <w:u w:color="000000"/>
                        </w:rPr>
                      </w:pPr>
                    </w:p>
                    <w:p w:rsidR="00183A64" w:rsidRDefault="00183A64">
                      <w:pPr>
                        <w:pStyle w:val="a5"/>
                        <w:spacing w:line="280" w:lineRule="atLeast"/>
                        <w:jc w:val="both"/>
                        <w:rPr>
                          <w:rStyle w:val="a6"/>
                          <w:rFonts w:ascii="Arial" w:eastAsia="Arial" w:hAnsi="Arial" w:cs="Arial"/>
                          <w:color w:val="707070"/>
                          <w:sz w:val="26"/>
                          <w:szCs w:val="26"/>
                        </w:rPr>
                      </w:pPr>
                    </w:p>
                    <w:bookmarkEnd w:id="1"/>
                    <w:p w:rsidR="00183A64" w:rsidRDefault="00183A64">
                      <w:pPr>
                        <w:pStyle w:val="a5"/>
                        <w:spacing w:line="280" w:lineRule="atLeast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3287395</wp:posOffset>
                </wp:positionV>
                <wp:extent cx="3329305" cy="1569720"/>
                <wp:effectExtent l="12065" t="10795" r="11430" b="1016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30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C08" w:rsidRDefault="00102C08" w:rsidP="00102C08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02C08">
                              <w:rPr>
                                <w:b/>
                                <w:smallCaps/>
                                <w:sz w:val="28"/>
                                <w:szCs w:val="28"/>
                                <w:lang w:val="ru-RU"/>
                              </w:rPr>
                              <w:t xml:space="preserve">Администрация </w:t>
                            </w:r>
                          </w:p>
                          <w:p w:rsidR="006A168C" w:rsidRDefault="00102C08" w:rsidP="00102C08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mallCaps/>
                                <w:sz w:val="28"/>
                                <w:szCs w:val="28"/>
                                <w:u w:color="000000"/>
                                <w:lang w:val="ru-RU"/>
                              </w:rPr>
                            </w:pPr>
                            <w:r w:rsidRPr="00102C08">
                              <w:rPr>
                                <w:b/>
                                <w:smallCaps/>
                                <w:sz w:val="28"/>
                                <w:szCs w:val="28"/>
                                <w:lang w:val="ru-RU"/>
                              </w:rPr>
                              <w:t xml:space="preserve">Сиверского городского </w:t>
                            </w:r>
                            <w:proofErr w:type="gramStart"/>
                            <w:r w:rsidRPr="00102C08">
                              <w:rPr>
                                <w:b/>
                                <w:smallCaps/>
                                <w:sz w:val="28"/>
                                <w:szCs w:val="28"/>
                                <w:lang w:val="ru-RU"/>
                              </w:rPr>
                              <w:t xml:space="preserve">поселения  </w:t>
                            </w:r>
                            <w:r w:rsidRPr="00102C08">
                              <w:rPr>
                                <w:rFonts w:eastAsia="Calibri"/>
                                <w:b/>
                                <w:bCs/>
                                <w:smallCaps/>
                                <w:sz w:val="28"/>
                                <w:szCs w:val="28"/>
                                <w:u w:color="000000"/>
                                <w:lang w:val="ru-RU"/>
                              </w:rPr>
                              <w:t>оказывает</w:t>
                            </w:r>
                            <w:proofErr w:type="gramEnd"/>
                            <w:r w:rsidRPr="00102C08">
                              <w:rPr>
                                <w:rFonts w:eastAsia="Calibri"/>
                                <w:b/>
                                <w:bCs/>
                                <w:smallCaps/>
                                <w:sz w:val="28"/>
                                <w:szCs w:val="28"/>
                                <w:u w:color="000000"/>
                                <w:lang w:val="ru-RU"/>
                              </w:rPr>
                              <w:t xml:space="preserve"> муниципальные услуги по выдаче </w:t>
                            </w:r>
                          </w:p>
                          <w:p w:rsidR="00102C08" w:rsidRPr="00102C08" w:rsidRDefault="00102C08" w:rsidP="00102C08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02C08">
                              <w:rPr>
                                <w:rFonts w:eastAsia="Calibri"/>
                                <w:b/>
                                <w:bCs/>
                                <w:smallCaps/>
                                <w:sz w:val="28"/>
                                <w:szCs w:val="28"/>
                                <w:u w:color="000000"/>
                                <w:lang w:val="ru-RU"/>
                              </w:rPr>
                              <w:t xml:space="preserve">разрешений на </w:t>
                            </w:r>
                            <w:proofErr w:type="gramStart"/>
                            <w:r w:rsidRPr="00102C08">
                              <w:rPr>
                                <w:rFonts w:eastAsia="Calibri"/>
                                <w:b/>
                                <w:bCs/>
                                <w:smallCaps/>
                                <w:sz w:val="28"/>
                                <w:szCs w:val="28"/>
                                <w:u w:color="000000"/>
                                <w:lang w:val="ru-RU"/>
                              </w:rPr>
                              <w:t>строительство  и</w:t>
                            </w:r>
                            <w:proofErr w:type="gramEnd"/>
                            <w:r w:rsidRPr="00102C08">
                              <w:rPr>
                                <w:rFonts w:eastAsia="Calibri"/>
                                <w:b/>
                                <w:bCs/>
                                <w:smallCaps/>
                                <w:sz w:val="28"/>
                                <w:szCs w:val="28"/>
                                <w:u w:color="000000"/>
                                <w:lang w:val="ru-RU"/>
                              </w:rPr>
                              <w:t xml:space="preserve"> разрешений на ввод  объектов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275.45pt;margin-top:258.85pt;width:262.15pt;height:1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" strokecolor="white [3212]">
                <v:textbox>
                  <w:txbxContent>
                    <w:p w:rsidR="00102C08" w:rsidRDefault="00102C08" w:rsidP="00102C08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  <w:lang w:val="ru-RU"/>
                        </w:rPr>
                      </w:pPr>
                      <w:r w:rsidRPr="00102C08">
                        <w:rPr>
                          <w:b/>
                          <w:smallCaps/>
                          <w:sz w:val="28"/>
                          <w:szCs w:val="28"/>
                          <w:lang w:val="ru-RU"/>
                        </w:rPr>
                        <w:t xml:space="preserve">Администрация </w:t>
                      </w:r>
                    </w:p>
                    <w:p w:rsidR="006A168C" w:rsidRDefault="00102C08" w:rsidP="00102C08">
                      <w:pPr>
                        <w:jc w:val="center"/>
                        <w:rPr>
                          <w:rFonts w:eastAsia="Calibri"/>
                          <w:b/>
                          <w:bCs/>
                          <w:smallCaps/>
                          <w:sz w:val="28"/>
                          <w:szCs w:val="28"/>
                          <w:u w:color="000000"/>
                          <w:lang w:val="ru-RU"/>
                        </w:rPr>
                      </w:pPr>
                      <w:r w:rsidRPr="00102C08">
                        <w:rPr>
                          <w:b/>
                          <w:smallCaps/>
                          <w:sz w:val="28"/>
                          <w:szCs w:val="28"/>
                          <w:lang w:val="ru-RU"/>
                        </w:rPr>
                        <w:t xml:space="preserve">Сиверского городского </w:t>
                      </w:r>
                      <w:proofErr w:type="gramStart"/>
                      <w:r w:rsidRPr="00102C08">
                        <w:rPr>
                          <w:b/>
                          <w:smallCaps/>
                          <w:sz w:val="28"/>
                          <w:szCs w:val="28"/>
                          <w:lang w:val="ru-RU"/>
                        </w:rPr>
                        <w:t xml:space="preserve">поселения  </w:t>
                      </w:r>
                      <w:r w:rsidRPr="00102C08">
                        <w:rPr>
                          <w:rFonts w:eastAsia="Calibri"/>
                          <w:b/>
                          <w:bCs/>
                          <w:smallCaps/>
                          <w:sz w:val="28"/>
                          <w:szCs w:val="28"/>
                          <w:u w:color="000000"/>
                          <w:lang w:val="ru-RU"/>
                        </w:rPr>
                        <w:t>оказывает</w:t>
                      </w:r>
                      <w:proofErr w:type="gramEnd"/>
                      <w:r w:rsidRPr="00102C08">
                        <w:rPr>
                          <w:rFonts w:eastAsia="Calibri"/>
                          <w:b/>
                          <w:bCs/>
                          <w:smallCaps/>
                          <w:sz w:val="28"/>
                          <w:szCs w:val="28"/>
                          <w:u w:color="000000"/>
                          <w:lang w:val="ru-RU"/>
                        </w:rPr>
                        <w:t xml:space="preserve"> муниципальные услуги по выдаче </w:t>
                      </w:r>
                    </w:p>
                    <w:p w:rsidR="00102C08" w:rsidRPr="00102C08" w:rsidRDefault="00102C08" w:rsidP="00102C08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  <w:lang w:val="ru-RU"/>
                        </w:rPr>
                      </w:pPr>
                      <w:r w:rsidRPr="00102C08">
                        <w:rPr>
                          <w:rFonts w:eastAsia="Calibri"/>
                          <w:b/>
                          <w:bCs/>
                          <w:smallCaps/>
                          <w:sz w:val="28"/>
                          <w:szCs w:val="28"/>
                          <w:u w:color="000000"/>
                          <w:lang w:val="ru-RU"/>
                        </w:rPr>
                        <w:t xml:space="preserve">разрешений на </w:t>
                      </w:r>
                      <w:proofErr w:type="gramStart"/>
                      <w:r w:rsidRPr="00102C08">
                        <w:rPr>
                          <w:rFonts w:eastAsia="Calibri"/>
                          <w:b/>
                          <w:bCs/>
                          <w:smallCaps/>
                          <w:sz w:val="28"/>
                          <w:szCs w:val="28"/>
                          <w:u w:color="000000"/>
                          <w:lang w:val="ru-RU"/>
                        </w:rPr>
                        <w:t>строительство  и</w:t>
                      </w:r>
                      <w:proofErr w:type="gramEnd"/>
                      <w:r w:rsidRPr="00102C08">
                        <w:rPr>
                          <w:rFonts w:eastAsia="Calibri"/>
                          <w:b/>
                          <w:bCs/>
                          <w:smallCaps/>
                          <w:sz w:val="28"/>
                          <w:szCs w:val="28"/>
                          <w:u w:color="000000"/>
                          <w:lang w:val="ru-RU"/>
                        </w:rPr>
                        <w:t xml:space="preserve"> разрешений на ввод  объектов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3910330</wp:posOffset>
                </wp:positionH>
                <wp:positionV relativeFrom="page">
                  <wp:posOffset>1017905</wp:posOffset>
                </wp:positionV>
                <wp:extent cx="3561715" cy="2421890"/>
                <wp:effectExtent l="0" t="0" r="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242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F8F" w:rsidRDefault="00112F8F" w:rsidP="008D0C51">
                            <w:pPr>
                              <w:spacing w:line="20" w:lineRule="atLeast"/>
                              <w:ind w:left="-284" w:right="-61"/>
                            </w:pPr>
                            <w:r>
                              <w:rPr>
                                <w:rFonts w:ascii="Open Sans" w:hAnsi="Open Sans"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noProof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518831" cy="2355011"/>
                                  <wp:effectExtent l="19050" t="0" r="5419" b="0"/>
                                  <wp:docPr id="7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2930" cy="2357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07.9pt;margin-top:80.15pt;width:280.45pt;height:190.7pt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+7vAIAAMQ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" filled="f" stroked="f" strokeweight="1pt">
                <v:stroke miterlimit="4"/>
                <v:textbox>
                  <w:txbxContent>
                    <w:p w:rsidR="00112F8F" w:rsidRDefault="00112F8F" w:rsidP="008D0C51">
                      <w:pPr>
                        <w:spacing w:line="20" w:lineRule="atLeast"/>
                        <w:ind w:left="-284" w:right="-61"/>
                      </w:pPr>
                      <w:r>
                        <w:rPr>
                          <w:rFonts w:ascii="Open Sans" w:hAnsi="Open Sans"/>
                          <w:color w:val="777777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noProof/>
                          <w:color w:val="777777"/>
                          <w:sz w:val="12"/>
                          <w:szCs w:val="12"/>
                          <w:shd w:val="clear" w:color="auto" w:fill="FFFFFF"/>
                          <w:lang w:val="ru-RU" w:eastAsia="ru-RU"/>
                        </w:rPr>
                        <w:drawing>
                          <wp:inline distT="0" distB="0" distL="0" distR="0">
                            <wp:extent cx="3518831" cy="2355011"/>
                            <wp:effectExtent l="19050" t="0" r="5419" b="0"/>
                            <wp:docPr id="7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2930" cy="235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3865880</wp:posOffset>
                </wp:positionH>
                <wp:positionV relativeFrom="page">
                  <wp:posOffset>5219065</wp:posOffset>
                </wp:positionV>
                <wp:extent cx="3035300" cy="1975485"/>
                <wp:effectExtent l="0" t="0" r="4445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97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252" w:rsidRPr="006A168C" w:rsidRDefault="00102C08" w:rsidP="008D0C51">
                            <w:pPr>
                              <w:spacing w:line="20" w:lineRule="atLeast"/>
                              <w:jc w:val="center"/>
                              <w:rPr>
                                <w:color w:val="0070C0"/>
                                <w:lang w:val="ru-RU"/>
                              </w:rPr>
                            </w:pPr>
                            <w:r>
                              <w:rPr>
                                <w:rFonts w:ascii="Open Sans" w:hAnsi="Open Sans"/>
                                <w:noProof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457864" cy="1644997"/>
                                  <wp:effectExtent l="19050" t="0" r="8986" b="0"/>
                                  <wp:docPr id="14" name="Рисунок 6" descr="C:\Users\gamer\Desktop\листовки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gamer\Desktop\листовки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091" cy="1667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04.4pt;margin-top:410.95pt;width:239pt;height:155.55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TJ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" filled="f" stroked="f" strokeweight="1pt">
                <v:stroke miterlimit="4"/>
                <v:textbox>
                  <w:txbxContent>
                    <w:p w:rsidR="00084252" w:rsidRPr="006A168C" w:rsidRDefault="00102C08" w:rsidP="008D0C51">
                      <w:pPr>
                        <w:spacing w:line="20" w:lineRule="atLeast"/>
                        <w:jc w:val="center"/>
                        <w:rPr>
                          <w:color w:val="0070C0"/>
                          <w:lang w:val="ru-RU"/>
                        </w:rPr>
                      </w:pPr>
                      <w:r>
                        <w:rPr>
                          <w:rFonts w:ascii="Open Sans" w:hAnsi="Open Sans"/>
                          <w:noProof/>
                          <w:color w:val="000000"/>
                          <w:sz w:val="12"/>
                          <w:szCs w:val="12"/>
                          <w:shd w:val="clear" w:color="auto" w:fill="FFFFFF"/>
                          <w:lang w:val="ru-RU" w:eastAsia="ru-RU"/>
                        </w:rPr>
                        <w:drawing>
                          <wp:inline distT="0" distB="0" distL="0" distR="0">
                            <wp:extent cx="1457864" cy="1644997"/>
                            <wp:effectExtent l="19050" t="0" r="8986" b="0"/>
                            <wp:docPr id="14" name="Рисунок 6" descr="C:\Users\gamer\Desktop\листовки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gamer\Desktop\листовки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091" cy="1667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7707630</wp:posOffset>
                </wp:positionH>
                <wp:positionV relativeFrom="paragraph">
                  <wp:posOffset>2183130</wp:posOffset>
                </wp:positionV>
                <wp:extent cx="2406650" cy="4684395"/>
                <wp:effectExtent l="11430" t="11430" r="10795" b="9525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468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8C" w:rsidRPr="008D0C51" w:rsidRDefault="00D7433A" w:rsidP="006A168C">
                            <w:pPr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</w:pPr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t>Филиал</w:t>
                            </w:r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t>ГБУ ЛО «МФЦ» «</w:t>
                            </w:r>
                            <w:proofErr w:type="gramStart"/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t>Гатчинский»-</w:t>
                            </w:r>
                            <w:proofErr w:type="gramEnd"/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t>отдел «Сиверский»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Адрес: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 xml:space="preserve">ЛО, </w:t>
                            </w:r>
                            <w:proofErr w:type="spellStart"/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п..Сиверский</w:t>
                            </w:r>
                            <w:proofErr w:type="spellEnd"/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,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D7433A" w:rsidRPr="006A168C" w:rsidRDefault="00D7433A" w:rsidP="006A168C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ул. 123 Дивизии, д.8.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График работы: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ежедневно 9.00-21.00 час.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Контактный телефон: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8-800-500-0047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E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-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mail</w:t>
                            </w:r>
                            <w:r w:rsidRPr="0003400D">
                              <w:rPr>
                                <w:rFonts w:eastAsia="Times New Roman"/>
                                <w:color w:val="0070C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:</w:t>
                            </w:r>
                            <w:r w:rsidRPr="0003400D">
                              <w:rPr>
                                <w:rFonts w:eastAsia="Times New Roman"/>
                                <w:color w:val="0070C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hyperlink r:id="rId10" w:tgtFrame="_blank" w:history="1"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info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val="ru-RU" w:eastAsia="ru-RU"/>
                                </w:rPr>
                                <w:t>_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siverskiy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val="ru-RU" w:eastAsia="ru-RU"/>
                                </w:rPr>
                                <w:t>@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mfc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val="ru-RU" w:eastAsia="ru-RU"/>
                                </w:rPr>
                                <w:t>47.</w:t>
                              </w:r>
                              <w:proofErr w:type="spellStart"/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D7433A" w:rsidRPr="006A168C" w:rsidRDefault="00D7433A" w:rsidP="006A168C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6A168C" w:rsidRPr="008D0C51" w:rsidRDefault="00D7433A" w:rsidP="006A168C">
                            <w:pPr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</w:pPr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t>Филиал</w:t>
                            </w:r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t>ГБУ ЛО «МФЦ» «</w:t>
                            </w:r>
                            <w:proofErr w:type="gramStart"/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t>Гатчинский»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Адрес</w:t>
                            </w:r>
                            <w:proofErr w:type="gramEnd"/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: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ЛО, г.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 xml:space="preserve">Гатчина, </w:t>
                            </w:r>
                          </w:p>
                          <w:p w:rsidR="006A168C" w:rsidRPr="008D0C51" w:rsidRDefault="00D7433A" w:rsidP="006A168C">
                            <w:pPr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</w:pP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Пушкинское шоссе, д.15 А.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График работы: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ежедневно 9.00-21.00 час.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Контактный телефон: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8-800-500-0047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E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-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mail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: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hyperlink r:id="rId11" w:tgtFrame="_blank" w:history="1"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info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val="ru-RU" w:eastAsia="ru-RU"/>
                                </w:rPr>
                                <w:t>_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gatchina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val="ru-RU" w:eastAsia="ru-RU"/>
                                </w:rPr>
                                <w:t>@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mfc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val="ru-RU" w:eastAsia="ru-RU"/>
                                </w:rPr>
                                <w:t>47.</w:t>
                              </w:r>
                              <w:proofErr w:type="spellStart"/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ru</w:t>
                              </w:r>
                              <w:proofErr w:type="spellEnd"/>
                            </w:hyperlink>
                            <w:r w:rsidRPr="0003400D">
                              <w:rPr>
                                <w:rFonts w:eastAsia="Times New Roman"/>
                                <w:color w:val="0070C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  </w:t>
                            </w:r>
                            <w:r w:rsidRPr="0003400D">
                              <w:rPr>
                                <w:rFonts w:eastAsia="Times New Roman"/>
                                <w:color w:val="0070C0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0070C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70C0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Филиал</w:t>
                            </w:r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eastAsia="ru-RU"/>
                              </w:rPr>
                              <w:t> </w:t>
                            </w:r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ГБУ ЛО «МФЦ» «</w:t>
                            </w:r>
                            <w:proofErr w:type="gramStart"/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Гатчинский»-</w:t>
                            </w:r>
                            <w:proofErr w:type="gramEnd"/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t>отдел «Аэродром»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Адрес: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ЛО, г.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Гатчина,</w:t>
                            </w:r>
                          </w:p>
                          <w:p w:rsidR="006A168C" w:rsidRPr="008D0C51" w:rsidRDefault="00D7433A" w:rsidP="006A168C">
                            <w:pPr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</w:pP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ул.Слепнева</w:t>
                            </w:r>
                            <w:proofErr w:type="spellEnd"/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, д. 13, корп.1, пом.2.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График работы: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ежедневно 9.00-21.00 час.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Контактный телефон: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8-800-500-0047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E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-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mail</w:t>
                            </w:r>
                            <w:r w:rsidRPr="0003400D">
                              <w:rPr>
                                <w:rFonts w:eastAsia="Times New Roman"/>
                                <w:color w:val="252C67" w:themeColor="accent6" w:themeShade="8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:</w:t>
                            </w:r>
                            <w:r w:rsidRPr="0003400D">
                              <w:rPr>
                                <w:rFonts w:eastAsia="Times New Roman"/>
                                <w:color w:val="252C67" w:themeColor="accent6" w:themeShade="8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hyperlink r:id="rId12" w:tgtFrame="_blank" w:history="1"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info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val="ru-RU" w:eastAsia="ru-RU"/>
                                </w:rPr>
                                <w:t>_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aerodrom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val="ru-RU" w:eastAsia="ru-RU"/>
                                </w:rPr>
                                <w:t>@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mfc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val="ru-RU" w:eastAsia="ru-RU"/>
                                </w:rPr>
                                <w:t>47.</w:t>
                              </w:r>
                              <w:proofErr w:type="spellStart"/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ru</w:t>
                              </w:r>
                              <w:proofErr w:type="spellEnd"/>
                            </w:hyperlink>
                            <w:r w:rsidRPr="0003400D">
                              <w:rPr>
                                <w:rFonts w:eastAsia="Times New Roman"/>
                                <w:color w:val="0070C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70C0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t>Филиал</w:t>
                            </w:r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t>ГБУ ЛО «МФЦ» «</w:t>
                            </w:r>
                            <w:proofErr w:type="gramStart"/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t>Гатчинский»-</w:t>
                            </w:r>
                            <w:proofErr w:type="gramEnd"/>
                            <w:r w:rsidRPr="008D0C5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t>отдел «Коммунар»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Адрес: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ЛО, г.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 xml:space="preserve">Коммунар, </w:t>
                            </w:r>
                          </w:p>
                          <w:p w:rsidR="00D7433A" w:rsidRPr="006A168C" w:rsidRDefault="00D7433A" w:rsidP="006A168C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Ленинградское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шоссе, д.10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График работы: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ежедневно 9.00-21.00 час.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Контактный телефон: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8-800-500-0047</w:t>
                            </w:r>
                            <w:r w:rsidRPr="0003400D">
                              <w:rPr>
                                <w:rFonts w:eastAsia="Times New Roman"/>
                                <w:color w:val="000000" w:themeColor="text1"/>
                                <w:sz w:val="18"/>
                                <w:szCs w:val="18"/>
                                <w:lang w:val="ru-RU" w:eastAsia="ru-RU"/>
                              </w:rPr>
                              <w:br/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E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-</w:t>
                            </w:r>
                            <w:r w:rsidRPr="0003400D">
                              <w:rPr>
                                <w:rFonts w:eastAsia="Times New Roman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mail</w:t>
                            </w:r>
                            <w:r w:rsidRPr="0003400D">
                              <w:rPr>
                                <w:rFonts w:eastAsia="Times New Roman"/>
                                <w:color w:val="252C67" w:themeColor="accent6" w:themeShade="8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ru-RU" w:eastAsia="ru-RU"/>
                              </w:rPr>
                              <w:t>:</w:t>
                            </w:r>
                            <w:r w:rsidRPr="0003400D">
                              <w:rPr>
                                <w:rFonts w:eastAsia="Times New Roman"/>
                                <w:color w:val="252C67" w:themeColor="accent6" w:themeShade="8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hyperlink r:id="rId13" w:tgtFrame="_blank" w:history="1"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info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val="ru-RU" w:eastAsia="ru-RU"/>
                                </w:rPr>
                                <w:t>_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kommunar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val="ru-RU" w:eastAsia="ru-RU"/>
                                </w:rPr>
                                <w:t>@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mfc</w:t>
                              </w:r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val="ru-RU" w:eastAsia="ru-RU"/>
                                </w:rPr>
                                <w:t>47.</w:t>
                              </w:r>
                              <w:proofErr w:type="spellStart"/>
                              <w:r w:rsidRPr="006A168C">
                                <w:rPr>
                                  <w:rFonts w:eastAsia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606.9pt;margin-top:171.9pt;width:189.5pt;height:36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" strokecolor="white [3212]">
                <v:textbox>
                  <w:txbxContent>
                    <w:p w:rsidR="006A168C" w:rsidRPr="008D0C51" w:rsidRDefault="00D7433A" w:rsidP="006A168C">
                      <w:pPr>
                        <w:jc w:val="center"/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</w:pPr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t>Филиал</w:t>
                      </w:r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 </w:t>
                      </w:r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t>ГБУ ЛО «МФЦ» «</w:t>
                      </w:r>
                      <w:proofErr w:type="gramStart"/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t>Гатчинский»-</w:t>
                      </w:r>
                      <w:proofErr w:type="gramEnd"/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t>отдел «Сиверский»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Адрес: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 xml:space="preserve">ЛО, </w:t>
                      </w:r>
                      <w:proofErr w:type="spellStart"/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п..Сиверский</w:t>
                      </w:r>
                      <w:proofErr w:type="spellEnd"/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,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 xml:space="preserve"> </w:t>
                      </w:r>
                    </w:p>
                    <w:p w:rsidR="00D7433A" w:rsidRPr="006A168C" w:rsidRDefault="00D7433A" w:rsidP="006A168C">
                      <w:pPr>
                        <w:jc w:val="center"/>
                        <w:rPr>
                          <w:rFonts w:eastAsia="Times New Roman"/>
                          <w:color w:val="0070C0"/>
                          <w:sz w:val="18"/>
                          <w:szCs w:val="18"/>
                          <w:lang w:val="ru-RU" w:eastAsia="ru-RU"/>
                        </w:rPr>
                      </w:pP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ул. 123 Дивизии, д.8.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График работы: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ежедневно 9.00-21.00 час.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Контактный телефон: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8-800-500-0047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E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-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mail</w:t>
                      </w:r>
                      <w:r w:rsidRPr="0003400D">
                        <w:rPr>
                          <w:rFonts w:eastAsia="Times New Roman"/>
                          <w:color w:val="0070C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:</w:t>
                      </w:r>
                      <w:r w:rsidRPr="0003400D">
                        <w:rPr>
                          <w:rFonts w:eastAsia="Times New Roman"/>
                          <w:color w:val="0070C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hyperlink r:id="rId14" w:tgtFrame="_blank" w:history="1"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info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val="ru-RU" w:eastAsia="ru-RU"/>
                          </w:rPr>
                          <w:t>_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siverskiy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val="ru-RU" w:eastAsia="ru-RU"/>
                          </w:rPr>
                          <w:t>@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mfc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val="ru-RU" w:eastAsia="ru-RU"/>
                          </w:rPr>
                          <w:t>47.</w:t>
                        </w:r>
                        <w:proofErr w:type="spellStart"/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ru</w:t>
                        </w:r>
                        <w:proofErr w:type="spellEnd"/>
                      </w:hyperlink>
                    </w:p>
                    <w:p w:rsidR="00D7433A" w:rsidRPr="006A168C" w:rsidRDefault="00D7433A" w:rsidP="006A168C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70C0"/>
                          <w:sz w:val="18"/>
                          <w:szCs w:val="18"/>
                          <w:lang w:val="ru-RU" w:eastAsia="ru-RU"/>
                        </w:rPr>
                      </w:pPr>
                    </w:p>
                    <w:p w:rsidR="006A168C" w:rsidRPr="008D0C51" w:rsidRDefault="00D7433A" w:rsidP="006A168C">
                      <w:pPr>
                        <w:jc w:val="center"/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</w:pPr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t>Филиал</w:t>
                      </w:r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 </w:t>
                      </w:r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t>ГБУ ЛО «МФЦ» «</w:t>
                      </w:r>
                      <w:proofErr w:type="gramStart"/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t>Гатчинский»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Адрес</w:t>
                      </w:r>
                      <w:proofErr w:type="gramEnd"/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: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ЛО, г.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 xml:space="preserve">Гатчина, </w:t>
                      </w:r>
                    </w:p>
                    <w:p w:rsidR="006A168C" w:rsidRPr="008D0C51" w:rsidRDefault="00D7433A" w:rsidP="006A168C">
                      <w:pPr>
                        <w:jc w:val="center"/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</w:pP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Пушкинское шоссе, д.15 А.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График работы: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ежедневно 9.00-21.00 час.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Контактный телефон: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8-800-500-0047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E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-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mail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: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hyperlink r:id="rId15" w:tgtFrame="_blank" w:history="1"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info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val="ru-RU" w:eastAsia="ru-RU"/>
                          </w:rPr>
                          <w:t>_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gatchina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val="ru-RU" w:eastAsia="ru-RU"/>
                          </w:rPr>
                          <w:t>@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mfc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val="ru-RU" w:eastAsia="ru-RU"/>
                          </w:rPr>
                          <w:t>47.</w:t>
                        </w:r>
                        <w:proofErr w:type="spellStart"/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ru</w:t>
                        </w:r>
                        <w:proofErr w:type="spellEnd"/>
                      </w:hyperlink>
                      <w:r w:rsidRPr="0003400D">
                        <w:rPr>
                          <w:rFonts w:eastAsia="Times New Roman"/>
                          <w:color w:val="0070C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  </w:t>
                      </w:r>
                      <w:r w:rsidRPr="0003400D">
                        <w:rPr>
                          <w:rFonts w:eastAsia="Times New Roman"/>
                          <w:color w:val="0070C0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0070C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70C0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Филиал</w:t>
                      </w:r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eastAsia="ru-RU"/>
                        </w:rPr>
                        <w:t> </w:t>
                      </w:r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ГБУ ЛО «МФЦ» «</w:t>
                      </w:r>
                      <w:proofErr w:type="gramStart"/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Гатчинский»-</w:t>
                      </w:r>
                      <w:proofErr w:type="gramEnd"/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t>отдел «Аэродром»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Адрес: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ЛО, г.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Гатчина,</w:t>
                      </w:r>
                    </w:p>
                    <w:p w:rsidR="006A168C" w:rsidRPr="008D0C51" w:rsidRDefault="00D7433A" w:rsidP="006A168C">
                      <w:pPr>
                        <w:jc w:val="center"/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</w:pP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ул.Слепнева</w:t>
                      </w:r>
                      <w:proofErr w:type="spellEnd"/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, д. 13, корп.1, пом.2.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График работы: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ежедневно 9.00-21.00 час.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Контактный телефон: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8-800-500-0047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E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-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mail</w:t>
                      </w:r>
                      <w:r w:rsidRPr="0003400D">
                        <w:rPr>
                          <w:rFonts w:eastAsia="Times New Roman"/>
                          <w:color w:val="252C67" w:themeColor="accent6" w:themeShade="8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:</w:t>
                      </w:r>
                      <w:r w:rsidRPr="0003400D">
                        <w:rPr>
                          <w:rFonts w:eastAsia="Times New Roman"/>
                          <w:color w:val="252C67" w:themeColor="accent6" w:themeShade="8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hyperlink r:id="rId16" w:tgtFrame="_blank" w:history="1"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info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val="ru-RU" w:eastAsia="ru-RU"/>
                          </w:rPr>
                          <w:t>_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aerodrom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val="ru-RU" w:eastAsia="ru-RU"/>
                          </w:rPr>
                          <w:t>@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mfc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val="ru-RU" w:eastAsia="ru-RU"/>
                          </w:rPr>
                          <w:t>47.</w:t>
                        </w:r>
                        <w:proofErr w:type="spellStart"/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ru</w:t>
                        </w:r>
                        <w:proofErr w:type="spellEnd"/>
                      </w:hyperlink>
                      <w:r w:rsidRPr="0003400D">
                        <w:rPr>
                          <w:rFonts w:eastAsia="Times New Roman"/>
                          <w:color w:val="0070C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70C0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t>Филиал</w:t>
                      </w:r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 </w:t>
                      </w:r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t>ГБУ ЛО «МФЦ» «</w:t>
                      </w:r>
                      <w:proofErr w:type="gramStart"/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t>Гатчинский»-</w:t>
                      </w:r>
                      <w:proofErr w:type="gramEnd"/>
                      <w:r w:rsidRPr="008D0C5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t>отдел «Коммунар»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Адрес: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ЛО, г.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 xml:space="preserve">Коммунар, </w:t>
                      </w:r>
                    </w:p>
                    <w:p w:rsidR="00D7433A" w:rsidRPr="006A168C" w:rsidRDefault="00D7433A" w:rsidP="006A168C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  <w:lang w:val="ru-RU"/>
                        </w:rPr>
                      </w:pP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Ленинградское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шоссе, д.10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График работы: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ежедневно 9.00-21.00 час.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Контактный телефон: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8-800-500-0047</w:t>
                      </w:r>
                      <w:r w:rsidRPr="0003400D">
                        <w:rPr>
                          <w:rFonts w:eastAsia="Times New Roman"/>
                          <w:color w:val="000000" w:themeColor="text1"/>
                          <w:sz w:val="18"/>
                          <w:szCs w:val="18"/>
                          <w:lang w:val="ru-RU" w:eastAsia="ru-RU"/>
                        </w:rPr>
                        <w:br/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E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-</w:t>
                      </w:r>
                      <w:r w:rsidRPr="0003400D">
                        <w:rPr>
                          <w:rFonts w:eastAsia="Times New Roman"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mail</w:t>
                      </w:r>
                      <w:r w:rsidRPr="0003400D">
                        <w:rPr>
                          <w:rFonts w:eastAsia="Times New Roman"/>
                          <w:color w:val="252C67" w:themeColor="accent6" w:themeShade="8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ru-RU" w:eastAsia="ru-RU"/>
                        </w:rPr>
                        <w:t>:</w:t>
                      </w:r>
                      <w:r w:rsidRPr="0003400D">
                        <w:rPr>
                          <w:rFonts w:eastAsia="Times New Roman"/>
                          <w:color w:val="252C67" w:themeColor="accent6" w:themeShade="8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 </w:t>
                      </w:r>
                      <w:hyperlink r:id="rId17" w:tgtFrame="_blank" w:history="1"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info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val="ru-RU" w:eastAsia="ru-RU"/>
                          </w:rPr>
                          <w:t>_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kommunar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val="ru-RU" w:eastAsia="ru-RU"/>
                          </w:rPr>
                          <w:t>@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mfc</w:t>
                        </w:r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val="ru-RU" w:eastAsia="ru-RU"/>
                          </w:rPr>
                          <w:t>47.</w:t>
                        </w:r>
                        <w:proofErr w:type="spellStart"/>
                        <w:r w:rsidRPr="006A168C">
                          <w:rPr>
                            <w:rFonts w:eastAsia="Times New Roman"/>
                            <w:color w:val="0070C0"/>
                            <w:sz w:val="18"/>
                            <w:szCs w:val="18"/>
                            <w:u w:val="single"/>
                            <w:lang w:eastAsia="ru-RU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D7433A" w:rsidRPr="008D0C51">
        <w:rPr>
          <w:noProof/>
          <w:color w:val="000000" w:themeColor="text1"/>
        </w:rP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page">
              <wp:posOffset>7686040</wp:posOffset>
            </wp:positionH>
            <wp:positionV relativeFrom="page">
              <wp:posOffset>1682115</wp:posOffset>
            </wp:positionV>
            <wp:extent cx="2700020" cy="577850"/>
            <wp:effectExtent l="0" t="0" r="508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tiff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577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7541260</wp:posOffset>
                </wp:positionH>
                <wp:positionV relativeFrom="page">
                  <wp:posOffset>947420</wp:posOffset>
                </wp:positionV>
                <wp:extent cx="2984500" cy="638810"/>
                <wp:effectExtent l="0" t="4445" r="0" b="444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252" w:rsidRPr="00D179E4" w:rsidRDefault="000C3DC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Получить услуги можно в сети Интернет на портале государственных услуг Ленинградской области:</w:t>
                            </w:r>
                            <w:r w:rsidRPr="00D179E4">
                              <w:rPr>
                                <w:sz w:val="18"/>
                                <w:szCs w:val="18"/>
                                <w:lang w:val="ru-RU"/>
                              </w:rPr>
                              <w:br/>
                            </w:r>
                          </w:p>
                          <w:p w:rsidR="00084252" w:rsidRPr="006A168C" w:rsidRDefault="000C3DC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A168C">
                              <w:rPr>
                                <w:b/>
                                <w:color w:val="0070C0"/>
                              </w:rPr>
                              <w:t>https://gu.lenobl.ru/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93.8pt;margin-top:74.6pt;width:235pt;height:50.3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TZugIAAMI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" filled="f" stroked="f" strokeweight="1pt">
                <v:stroke miterlimit="4"/>
                <v:textbox>
                  <w:txbxContent>
                    <w:p w:rsidR="00084252" w:rsidRPr="00D179E4" w:rsidRDefault="000C3DC8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Получить услуги можно в сети Интернет на портале государственных услуг Ленинградской области:</w:t>
                      </w:r>
                      <w:r w:rsidRPr="00D179E4">
                        <w:rPr>
                          <w:sz w:val="18"/>
                          <w:szCs w:val="18"/>
                          <w:lang w:val="ru-RU"/>
                        </w:rPr>
                        <w:br/>
                      </w:r>
                    </w:p>
                    <w:p w:rsidR="00084252" w:rsidRPr="006A168C" w:rsidRDefault="000C3DC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6A168C">
                        <w:rPr>
                          <w:b/>
                          <w:color w:val="0070C0"/>
                        </w:rPr>
                        <w:t>https://gu.lenobl.ru/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F8F">
        <w:rPr>
          <w:noProof/>
        </w:rP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8274529</wp:posOffset>
            </wp:positionH>
            <wp:positionV relativeFrom="page">
              <wp:posOffset>534838</wp:posOffset>
            </wp:positionV>
            <wp:extent cx="1645848" cy="319177"/>
            <wp:effectExtent l="1905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tiff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848" cy="319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256540</wp:posOffset>
                </wp:positionV>
                <wp:extent cx="2984500" cy="0"/>
                <wp:effectExtent l="19050" t="18415" r="15875" b="1968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1B28C" id="Line 21" o:spid="_x0000_s1026" style="position:absolute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1pt,20.2pt" to="25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" strokeweight="2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255270</wp:posOffset>
                </wp:positionV>
                <wp:extent cx="2989580" cy="0"/>
                <wp:effectExtent l="15875" t="17145" r="13970" b="2095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85AB3" id="Line 3" o:spid="_x0000_s1026" style="position:absolute;flip:y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99pt,20.1pt" to="534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" strokeweight="2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248920</wp:posOffset>
                </wp:positionV>
                <wp:extent cx="3116580" cy="7620"/>
                <wp:effectExtent l="19050" t="20320" r="17145" b="1968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658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79900" id="Line 4" o:spid="_x0000_s1026" style="position:absolute;flip:y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in,19.6pt" to="821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" strokeweight="2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429895</wp:posOffset>
                </wp:positionV>
                <wp:extent cx="2984500" cy="6921500"/>
                <wp:effectExtent l="0" t="0" r="635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4500" cy="692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3A64" w:rsidRPr="008D0C51" w:rsidRDefault="009D1B8D" w:rsidP="00204BEC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8D0C5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mallCaps/>
                                <w:sz w:val="18"/>
                                <w:szCs w:val="18"/>
                                <w:u w:color="000000"/>
                              </w:rPr>
                              <w:t>Администрация оказывает муниципальные услуги по выдаче разрешений на строительство следующих объектов капитального строительства:</w:t>
                            </w:r>
                            <w:r w:rsidRPr="008D0C51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</w:p>
                          <w:p w:rsidR="00183A64" w:rsidRPr="004401CE" w:rsidRDefault="009D1B8D" w:rsidP="00204BE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D179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4401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color="000000"/>
                              </w:rPr>
                      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в случае, если строительство или реконструкция таких жилых домов осуществляется без привлечения средств бюджетов бюджетной системы Российской Федерации;</w:t>
                            </w:r>
                            <w:r w:rsidRPr="004401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</w:p>
                          <w:p w:rsidR="00183A64" w:rsidRPr="004401CE" w:rsidRDefault="009D1B8D" w:rsidP="00204BE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4401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color="000000"/>
                              </w:rPr>
                              <w:t xml:space="preserve">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в соответствии со статьей 48.1 </w:t>
                            </w:r>
                            <w:r w:rsidR="00204B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color="000000"/>
                              </w:rPr>
                              <w:t>Градостроительного кодекса РФ</w:t>
                            </w:r>
                            <w:r w:rsidRPr="004401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color="000000"/>
                              </w:rPr>
                              <w:t xml:space="preserve"> являются особо опасными, технически сложными или уникальными объектами;</w:t>
                            </w:r>
                            <w:r w:rsidRPr="004401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</w:p>
                          <w:p w:rsidR="00183A64" w:rsidRPr="004401CE" w:rsidRDefault="009D1B8D" w:rsidP="00204BE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4401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color="000000"/>
                              </w:rPr>
                              <w:t xml:space="preserve">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 объектов, которые в соответствии со статьей 48.1 настоящего Кодекса являются особо опасными, технически сложными или уникальными объектами;</w:t>
                            </w:r>
                            <w:r w:rsidRPr="004401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</w:p>
                          <w:p w:rsidR="00183A64" w:rsidRPr="004401CE" w:rsidRDefault="004401CE" w:rsidP="00204BE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4401CE">
                              <w:rPr>
                                <w:rFonts w:ascii="Times New Roman" w:hAnsi="Times New Roman" w:cs="Times New Roman"/>
                                <w:color w:val="333333"/>
                                <w:sz w:val="18"/>
                                <w:szCs w:val="18"/>
                              </w:rPr>
                              <w:t xml:space="preserve">буровые скважины, предусмотренные подготовленными, согласованными и утвержденными в соответствии с </w:t>
                            </w:r>
                            <w:hyperlink r:id="rId20" w:anchor="dst100712" w:history="1">
                              <w:r w:rsidRPr="004401CE"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законодательством</w:t>
                              </w:r>
                            </w:hyperlink>
                            <w:r w:rsidRPr="004401CE">
                              <w:rPr>
                                <w:rFonts w:ascii="Times New Roman" w:hAnsi="Times New Roman" w:cs="Times New Roman"/>
                                <w:color w:val="333333"/>
                                <w:sz w:val="18"/>
                                <w:szCs w:val="18"/>
                              </w:rPr>
                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pt;margin-top:33.85pt;width:235pt;height:54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" filled="f" stroked="f" strokeweight="1pt">
                <v:stroke miterlimit="4"/>
                <v:path arrowok="t"/>
                <v:textbox inset="0,0,0,0">
                  <w:txbxContent>
                    <w:p w:rsidR="00183A64" w:rsidRPr="008D0C51" w:rsidRDefault="009D1B8D" w:rsidP="00204BEC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8D0C51">
                        <w:rPr>
                          <w:rFonts w:ascii="Times New Roman" w:eastAsia="Calibri" w:hAnsi="Times New Roman" w:cs="Times New Roman"/>
                          <w:b/>
                          <w:bCs/>
                          <w:smallCaps/>
                          <w:sz w:val="18"/>
                          <w:szCs w:val="18"/>
                          <w:u w:color="000000"/>
                        </w:rPr>
                        <w:t>Администрация оказывает муниципальные услуги по выдаче разрешений на строительство следующих объектов капитального строительства:</w:t>
                      </w:r>
                      <w:r w:rsidRPr="008D0C51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  <w:u w:color="000000"/>
                        </w:rPr>
                        <w:br/>
                      </w:r>
                    </w:p>
                    <w:p w:rsidR="00183A64" w:rsidRPr="004401CE" w:rsidRDefault="009D1B8D" w:rsidP="00204BEC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  <w:u w:color="000000"/>
                        </w:rPr>
                      </w:pPr>
                      <w:r w:rsidRPr="00D179E4">
                        <w:rPr>
                          <w:rFonts w:ascii="Times New Roman" w:hAnsi="Times New Roman" w:cs="Times New Roman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4401CE">
                        <w:rPr>
                          <w:rFonts w:ascii="Times New Roman" w:hAnsi="Times New Roman" w:cs="Times New Roman"/>
                          <w:sz w:val="18"/>
                          <w:szCs w:val="18"/>
                          <w:u w:color="000000"/>
                        </w:rPr>
                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в случае, если строительство или реконструкция таких жилых домов осуществляется без привлечения средств бюджетов бюджетной системы Российской Федерации;</w:t>
                      </w:r>
                      <w:r w:rsidRPr="004401CE">
                        <w:rPr>
                          <w:rFonts w:ascii="Times New Roman" w:hAnsi="Times New Roman" w:cs="Times New Roman"/>
                          <w:sz w:val="18"/>
                          <w:szCs w:val="18"/>
                          <w:u w:color="000000"/>
                        </w:rPr>
                        <w:br/>
                      </w:r>
                    </w:p>
                    <w:p w:rsidR="00183A64" w:rsidRPr="004401CE" w:rsidRDefault="009D1B8D" w:rsidP="00204BEC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  <w:u w:color="000000"/>
                        </w:rPr>
                      </w:pPr>
                      <w:r w:rsidRPr="004401CE">
                        <w:rPr>
                          <w:rFonts w:ascii="Times New Roman" w:hAnsi="Times New Roman" w:cs="Times New Roman"/>
                          <w:sz w:val="18"/>
                          <w:szCs w:val="18"/>
                          <w:u w:color="000000"/>
                        </w:rPr>
                        <w:t xml:space="preserve">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в соответствии со статьей 48.1 </w:t>
                      </w:r>
                      <w:r w:rsidR="00204BEC">
                        <w:rPr>
                          <w:rFonts w:ascii="Times New Roman" w:hAnsi="Times New Roman" w:cs="Times New Roman"/>
                          <w:sz w:val="18"/>
                          <w:szCs w:val="18"/>
                          <w:u w:color="000000"/>
                        </w:rPr>
                        <w:t>Градостроительного кодекса РФ</w:t>
                      </w:r>
                      <w:r w:rsidRPr="004401CE">
                        <w:rPr>
                          <w:rFonts w:ascii="Times New Roman" w:hAnsi="Times New Roman" w:cs="Times New Roman"/>
                          <w:sz w:val="18"/>
                          <w:szCs w:val="18"/>
                          <w:u w:color="000000"/>
                        </w:rPr>
                        <w:t xml:space="preserve"> являются особо опасными, технически сложными или уникальными объектами;</w:t>
                      </w:r>
                      <w:r w:rsidRPr="004401CE">
                        <w:rPr>
                          <w:rFonts w:ascii="Times New Roman" w:hAnsi="Times New Roman" w:cs="Times New Roman"/>
                          <w:sz w:val="18"/>
                          <w:szCs w:val="18"/>
                          <w:u w:color="000000"/>
                        </w:rPr>
                        <w:br/>
                      </w:r>
                    </w:p>
                    <w:p w:rsidR="00183A64" w:rsidRPr="004401CE" w:rsidRDefault="009D1B8D" w:rsidP="00204BEC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  <w:u w:color="000000"/>
                        </w:rPr>
                      </w:pPr>
                      <w:r w:rsidRPr="004401CE">
                        <w:rPr>
                          <w:rFonts w:ascii="Times New Roman" w:hAnsi="Times New Roman" w:cs="Times New Roman"/>
                          <w:sz w:val="18"/>
                          <w:szCs w:val="18"/>
                          <w:u w:color="000000"/>
                        </w:rPr>
                        <w:t xml:space="preserve">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 объектов, которые в соответствии со статьей 48.1 настоящего Кодекса являются особо опасными, технически сложными или уникальными объектами;</w:t>
                      </w:r>
                      <w:r w:rsidRPr="004401CE">
                        <w:rPr>
                          <w:rFonts w:ascii="Times New Roman" w:hAnsi="Times New Roman" w:cs="Times New Roman"/>
                          <w:sz w:val="18"/>
                          <w:szCs w:val="18"/>
                          <w:u w:color="000000"/>
                        </w:rPr>
                        <w:br/>
                      </w:r>
                    </w:p>
                    <w:p w:rsidR="00183A64" w:rsidRPr="004401CE" w:rsidRDefault="004401CE" w:rsidP="00204BEC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  <w:u w:color="000000"/>
                        </w:rPr>
                      </w:pPr>
                      <w:r w:rsidRPr="004401CE">
                        <w:rPr>
                          <w:rFonts w:ascii="Times New Roman" w:hAnsi="Times New Roman" w:cs="Times New Roman"/>
                          <w:color w:val="333333"/>
                          <w:sz w:val="18"/>
                          <w:szCs w:val="18"/>
                        </w:rPr>
                        <w:t xml:space="preserve">буровые скважины, предусмотренные подготовленными, согласованными и утвержденными в соответствии с </w:t>
                      </w:r>
                      <w:hyperlink r:id="rId21" w:anchor="dst100712" w:history="1">
                        <w:r w:rsidRPr="004401CE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законодательством</w:t>
                        </w:r>
                      </w:hyperlink>
                      <w:r w:rsidRPr="004401CE">
                        <w:rPr>
                          <w:rFonts w:ascii="Times New Roman" w:hAnsi="Times New Roman" w:cs="Times New Roman"/>
                          <w:color w:val="333333"/>
                          <w:sz w:val="18"/>
                          <w:szCs w:val="18"/>
                        </w:rPr>
          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6320790</wp:posOffset>
                </wp:positionV>
                <wp:extent cx="1494790" cy="557530"/>
                <wp:effectExtent l="0" t="0" r="381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252" w:rsidRPr="00112F8F" w:rsidRDefault="00084252" w:rsidP="00112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99pt;margin-top:497.7pt;width:117.7pt;height:43.9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" filled="f" stroked="f" strokeweight="1pt">
                <v:stroke miterlimit="4"/>
                <v:textbox>
                  <w:txbxContent>
                    <w:p w:rsidR="00084252" w:rsidRPr="00112F8F" w:rsidRDefault="00084252" w:rsidP="00112F8F"/>
                  </w:txbxContent>
                </v:textbox>
                <w10:wrap anchorx="page" anchory="page"/>
              </v:shape>
            </w:pict>
          </mc:Fallback>
        </mc:AlternateContent>
      </w:r>
      <w:r w:rsidR="009D1B8D">
        <w:rPr>
          <w:rFonts w:ascii="Arial Unicode MS" w:hAnsi="Arial Unicode MS"/>
        </w:rPr>
        <w:br w:type="page"/>
      </w:r>
    </w:p>
    <w:p w:rsidR="00183A64" w:rsidRDefault="00EC3D2D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254000</wp:posOffset>
                </wp:positionV>
                <wp:extent cx="3129280" cy="0"/>
                <wp:effectExtent l="19050" t="15875" r="13970" b="1270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92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EC3D4" id="Line 14" o:spid="_x0000_s1026" style="position:absolute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1pt,20pt" to="267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" strokeweight="2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429260</wp:posOffset>
                </wp:positionV>
                <wp:extent cx="3129280" cy="6921500"/>
                <wp:effectExtent l="0" t="635" r="4445" b="254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692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252" w:rsidRDefault="000C3DC8" w:rsidP="00B3083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center"/>
                              <w:rPr>
                                <w:rFonts w:eastAsia="Calibri"/>
                                <w:b/>
                                <w:bCs/>
                                <w:smallCaps/>
                                <w:sz w:val="18"/>
                                <w:szCs w:val="18"/>
                                <w:u w:color="000000"/>
                                <w:lang w:val="ru-RU"/>
                              </w:rPr>
                            </w:pPr>
                            <w:r w:rsidRPr="008D0C51">
                              <w:rPr>
                                <w:rFonts w:eastAsia="Calibri"/>
                                <w:b/>
                                <w:bCs/>
                                <w:smallCaps/>
                                <w:sz w:val="18"/>
                                <w:szCs w:val="18"/>
                                <w:u w:color="000000"/>
                                <w:lang w:val="ru-RU"/>
                              </w:rPr>
                              <w:t>Для получения разрешения на строительство указанных объектов к заявлению прилагаются следующие документы:</w:t>
                            </w:r>
                          </w:p>
                          <w:p w:rsidR="00B3083C" w:rsidRPr="008D0C51" w:rsidRDefault="00B3083C" w:rsidP="00B3083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center"/>
                              <w:rPr>
                                <w:smallCaps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084252" w:rsidRPr="006A168C" w:rsidRDefault="000C3DC8" w:rsidP="00B3083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 w:rsidRPr="006A168C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правоустанавливающие документы на земельный участок (заявитель может предоставить только реквизиты);</w:t>
                            </w:r>
                          </w:p>
                          <w:p w:rsidR="00557C31" w:rsidRDefault="00B3083C" w:rsidP="00B3083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1.1.</w:t>
                            </w:r>
                            <w:r w:rsidR="000C3DC8" w:rsidRPr="006A168C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                      </w:r>
                            <w:proofErr w:type="spellStart"/>
                            <w:r w:rsidR="000C3DC8" w:rsidRPr="006A168C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Росатом</w:t>
                            </w:r>
                            <w:proofErr w:type="spellEnd"/>
                            <w:r w:rsidR="000C3DC8" w:rsidRPr="006A168C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", Государственной корпорацией по космической деятельности "</w:t>
                            </w:r>
                            <w:proofErr w:type="spellStart"/>
                            <w:r w:rsidR="000C3DC8" w:rsidRPr="006A168C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Роскосмос</w:t>
                            </w:r>
                            <w:proofErr w:type="spellEnd"/>
                            <w:r w:rsidR="000C3DC8" w:rsidRPr="006A168C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                      </w:r>
                          </w:p>
                          <w:p w:rsidR="00557C31" w:rsidRPr="00557C31" w:rsidRDefault="00557C31" w:rsidP="00B3083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 w:rsidRPr="00557C31">
                              <w:rPr>
                                <w:sz w:val="14"/>
                                <w:szCs w:val="14"/>
                                <w:lang w:val="ru-RU"/>
                              </w:rPr>
                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                </w:r>
                          </w:p>
                          <w:p w:rsidR="00084252" w:rsidRPr="006A168C" w:rsidRDefault="000C3DC8" w:rsidP="00B3083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 w:rsidRPr="006A168C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материалы, содержащиеся в проектной документации:</w:t>
                            </w:r>
                          </w:p>
                          <w:p w:rsidR="00084252" w:rsidRPr="006A168C" w:rsidRDefault="000C3DC8" w:rsidP="00B3083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 w:rsidRPr="006A168C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пояснительная записка;</w:t>
                            </w:r>
                          </w:p>
                          <w:p w:rsidR="00084252" w:rsidRPr="006A168C" w:rsidRDefault="000C3DC8" w:rsidP="00B3083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 w:rsidRPr="006A168C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                </w:r>
                          </w:p>
                          <w:p w:rsidR="00084252" w:rsidRPr="006A168C" w:rsidRDefault="000C3DC8" w:rsidP="00B3083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 w:rsidRPr="006A168C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                </w:r>
                          </w:p>
                          <w:p w:rsidR="00084252" w:rsidRPr="006A168C" w:rsidRDefault="000C3DC8" w:rsidP="00B3083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 w:rsidRPr="006A168C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архитектурные решения;</w:t>
                            </w:r>
                          </w:p>
                          <w:p w:rsidR="00084252" w:rsidRPr="006A168C" w:rsidRDefault="000C3DC8" w:rsidP="00B3083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 w:rsidRPr="006A168C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                </w:r>
                          </w:p>
                          <w:p w:rsidR="00B3083C" w:rsidRDefault="000C3DC8" w:rsidP="00B3083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 w:rsidRPr="006A168C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проект организации строительства объекта капитального строительства;</w:t>
                            </w:r>
                          </w:p>
                          <w:p w:rsidR="00B3083C" w:rsidRPr="00B3083C" w:rsidRDefault="00B3083C" w:rsidP="00B3083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 w:rsidRPr="00B3083C">
                              <w:rPr>
                                <w:sz w:val="14"/>
                                <w:szCs w:val="14"/>
                                <w:lang w:val="ru-RU"/>
                              </w:rPr>
                              <w:t>проект организации работ по сносу объектов капитального строительства, их частей;</w:t>
                            </w:r>
                          </w:p>
                          <w:p w:rsidR="00084252" w:rsidRPr="006A168C" w:rsidRDefault="000C3DC8" w:rsidP="00B3083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 w:rsidRPr="006A168C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фонда;</w:t>
                            </w:r>
                          </w:p>
                          <w:p w:rsidR="00B3083C" w:rsidRPr="00B3083C" w:rsidRDefault="00B3083C" w:rsidP="00B3083C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color="000000"/>
                              </w:rPr>
                              <w:t>4</w:t>
                            </w:r>
                            <w:r w:rsidRPr="00B3083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color="000000"/>
                              </w:rPr>
                              <w:t>.</w:t>
                            </w:r>
                            <w:r w:rsidRPr="00B3083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3083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Градостроительного кодекса РФ</w:t>
                            </w:r>
                            <w:r w:rsidRPr="00B3083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), если такая проектная документация подлежит экспертизе в соответствии со статьей 49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Градостроительного кодекса РФ</w:t>
                            </w:r>
                            <w:r w:rsidRPr="00B3083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положительное заключение государственной экспертизы проектной документации в случаях, предусмотренных частью 3.4 статьи 49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Градостроительного кодекса РФ</w:t>
                            </w:r>
                            <w:r w:rsidRPr="00B3083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Градостроительного кодекса РФ</w:t>
                            </w:r>
                            <w:r w:rsidRPr="00B3083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084252" w:rsidRPr="006A168C" w:rsidRDefault="00084252" w:rsidP="00B3083C">
                            <w:pPr>
                              <w:pStyle w:val="HTML"/>
                              <w:spacing w:line="312" w:lineRule="auto"/>
                              <w:rPr>
                                <w:sz w:val="14"/>
                                <w:szCs w:val="14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1pt;margin-top:33.8pt;width:246.4pt;height:54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+n7vA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" filled="f" stroked="f" strokeweight="1pt">
                <v:stroke miterlimit="4"/>
                <v:textbox>
                  <w:txbxContent>
                    <w:p w:rsidR="00084252" w:rsidRDefault="000C3DC8" w:rsidP="00B3083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center"/>
                        <w:rPr>
                          <w:rFonts w:eastAsia="Calibri"/>
                          <w:b/>
                          <w:bCs/>
                          <w:smallCaps/>
                          <w:sz w:val="18"/>
                          <w:szCs w:val="18"/>
                          <w:u w:color="000000"/>
                          <w:lang w:val="ru-RU"/>
                        </w:rPr>
                      </w:pPr>
                      <w:r w:rsidRPr="008D0C51">
                        <w:rPr>
                          <w:rFonts w:eastAsia="Calibri"/>
                          <w:b/>
                          <w:bCs/>
                          <w:smallCaps/>
                          <w:sz w:val="18"/>
                          <w:szCs w:val="18"/>
                          <w:u w:color="000000"/>
                          <w:lang w:val="ru-RU"/>
                        </w:rPr>
                        <w:t>Для получения разрешения на строительство указанных объектов к заявлению прилагаются следующие документы:</w:t>
                      </w:r>
                    </w:p>
                    <w:p w:rsidR="00B3083C" w:rsidRPr="008D0C51" w:rsidRDefault="00B3083C" w:rsidP="00B3083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center"/>
                        <w:rPr>
                          <w:smallCaps/>
                          <w:sz w:val="18"/>
                          <w:szCs w:val="18"/>
                          <w:lang w:val="ru-RU"/>
                        </w:rPr>
                      </w:pPr>
                    </w:p>
                    <w:p w:rsidR="00084252" w:rsidRPr="006A168C" w:rsidRDefault="000C3DC8" w:rsidP="00B3083C">
                      <w:pPr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 w:rsidRPr="006A168C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правоустанавливающие документы на земельный участок (заявитель может предоставить только реквизиты);</w:t>
                      </w:r>
                    </w:p>
                    <w:p w:rsidR="00557C31" w:rsidRDefault="00B3083C" w:rsidP="00B3083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1.1.</w:t>
                      </w:r>
                      <w:r w:rsidR="000C3DC8" w:rsidRPr="006A168C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                </w:r>
                      <w:proofErr w:type="spellStart"/>
                      <w:r w:rsidR="000C3DC8" w:rsidRPr="006A168C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Росатом</w:t>
                      </w:r>
                      <w:proofErr w:type="spellEnd"/>
                      <w:r w:rsidR="000C3DC8" w:rsidRPr="006A168C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", Государственной корпорацией по космической деятельности "</w:t>
                      </w:r>
                      <w:proofErr w:type="spellStart"/>
                      <w:r w:rsidR="000C3DC8" w:rsidRPr="006A168C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Роскосмос</w:t>
                      </w:r>
                      <w:proofErr w:type="spellEnd"/>
                      <w:r w:rsidR="000C3DC8" w:rsidRPr="006A168C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                </w:r>
                    </w:p>
                    <w:p w:rsidR="00557C31" w:rsidRPr="00557C31" w:rsidRDefault="00557C31" w:rsidP="00B3083C">
                      <w:pPr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 w:rsidRPr="00557C31">
                        <w:rPr>
                          <w:sz w:val="14"/>
                          <w:szCs w:val="14"/>
                          <w:lang w:val="ru-RU"/>
                        </w:rPr>
          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          </w:r>
                    </w:p>
                    <w:p w:rsidR="00084252" w:rsidRPr="006A168C" w:rsidRDefault="000C3DC8" w:rsidP="00B3083C">
                      <w:pPr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 w:rsidRPr="006A168C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материалы, содержащиеся в проектной документации:</w:t>
                      </w:r>
                    </w:p>
                    <w:p w:rsidR="00084252" w:rsidRPr="006A168C" w:rsidRDefault="000C3DC8" w:rsidP="00B3083C">
                      <w:pPr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 w:rsidRPr="006A168C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пояснительная записка;</w:t>
                      </w:r>
                    </w:p>
                    <w:p w:rsidR="00084252" w:rsidRPr="006A168C" w:rsidRDefault="000C3DC8" w:rsidP="00B3083C">
                      <w:pPr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 w:rsidRPr="006A168C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          </w:r>
                    </w:p>
                    <w:p w:rsidR="00084252" w:rsidRPr="006A168C" w:rsidRDefault="000C3DC8" w:rsidP="00B3083C">
                      <w:pPr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 w:rsidRPr="006A168C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          </w:r>
                    </w:p>
                    <w:p w:rsidR="00084252" w:rsidRPr="006A168C" w:rsidRDefault="000C3DC8" w:rsidP="00B3083C">
                      <w:pPr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 w:rsidRPr="006A168C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архитектурные решения;</w:t>
                      </w:r>
                    </w:p>
                    <w:p w:rsidR="00084252" w:rsidRPr="006A168C" w:rsidRDefault="000C3DC8" w:rsidP="00B3083C">
                      <w:pPr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 w:rsidRPr="006A168C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          </w:r>
                    </w:p>
                    <w:p w:rsidR="00B3083C" w:rsidRDefault="000C3DC8" w:rsidP="00B3083C">
                      <w:pPr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 w:rsidRPr="006A168C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проект организации строительства объекта капитального строительства;</w:t>
                      </w:r>
                    </w:p>
                    <w:p w:rsidR="00B3083C" w:rsidRPr="00B3083C" w:rsidRDefault="00B3083C" w:rsidP="00B3083C">
                      <w:pPr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 w:rsidRPr="00B3083C">
                        <w:rPr>
                          <w:sz w:val="14"/>
                          <w:szCs w:val="14"/>
                          <w:lang w:val="ru-RU"/>
                        </w:rPr>
                        <w:t>проект организации работ по сносу объектов капитального строительства, их частей;</w:t>
                      </w:r>
                    </w:p>
                    <w:p w:rsidR="00084252" w:rsidRPr="006A168C" w:rsidRDefault="000C3DC8" w:rsidP="00B3083C">
                      <w:pPr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 w:rsidRPr="006A168C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фонда;</w:t>
                      </w:r>
                    </w:p>
                    <w:p w:rsidR="00B3083C" w:rsidRPr="00B3083C" w:rsidRDefault="00B3083C" w:rsidP="00B3083C">
                      <w:pPr>
                        <w:pStyle w:val="HTML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color="000000"/>
                        </w:rPr>
                        <w:t>4</w:t>
                      </w:r>
                      <w:r w:rsidRPr="00B3083C">
                        <w:rPr>
                          <w:rFonts w:ascii="Times New Roman" w:hAnsi="Times New Roman" w:cs="Times New Roman"/>
                          <w:sz w:val="14"/>
                          <w:szCs w:val="14"/>
                          <w:u w:color="000000"/>
                        </w:rPr>
                        <w:t>.</w:t>
                      </w:r>
                      <w:r w:rsidRPr="00B3083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B3083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Градостроительного кодекса РФ</w:t>
                      </w:r>
                      <w:r w:rsidRPr="00B3083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), если такая проектная документация подлежит экспертизе в соответствии со статьей 49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Градостроительного кодекса РФ</w:t>
                      </w:r>
                      <w:r w:rsidRPr="00B3083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положительное заключение государственной экспертизы проектной документации в случаях, предусмотренных частью 3.4 статьи 49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Градостроительного кодекса РФ</w:t>
                      </w:r>
                      <w:r w:rsidRPr="00B3083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Градостроительного кодекса РФ</w:t>
                      </w:r>
                      <w:r w:rsidRPr="00B3083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;</w:t>
                      </w:r>
                    </w:p>
                    <w:p w:rsidR="00084252" w:rsidRPr="006A168C" w:rsidRDefault="00084252" w:rsidP="00B3083C">
                      <w:pPr>
                        <w:pStyle w:val="HTML"/>
                        <w:spacing w:line="312" w:lineRule="auto"/>
                        <w:rPr>
                          <w:sz w:val="14"/>
                          <w:szCs w:val="14"/>
                          <w:u w:color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429260</wp:posOffset>
                </wp:positionV>
                <wp:extent cx="2984500" cy="6921500"/>
                <wp:effectExtent l="0" t="635" r="0" b="254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692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252" w:rsidRDefault="000C3DC8" w:rsidP="00B3083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 (заявитель может предоставить только реквизиты);</w:t>
                            </w:r>
                          </w:p>
                          <w:p w:rsidR="00084252" w:rsidRDefault="000C3DC8" w:rsidP="00B3083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                      </w:r>
                          </w:p>
                          <w:p w:rsidR="00084252" w:rsidRDefault="000C3DC8" w:rsidP="00B3083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Росатом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", Государственной корпорацией по космической деятельности "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Роскосмос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                      </w:r>
                          </w:p>
                          <w:p w:rsidR="00084252" w:rsidRDefault="000C3DC8" w:rsidP="00B3083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решение общего собрания собственников помещений и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машино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машино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-мест в многоквартирном доме;</w:t>
                            </w:r>
                          </w:p>
                          <w:p w:rsidR="00204BEC" w:rsidRPr="00204BEC" w:rsidRDefault="00204BEC" w:rsidP="00204BEC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04B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color="000000"/>
                              </w:rPr>
                              <w:t>7.</w:t>
                            </w:r>
                            <w:r>
                              <w:rPr>
                                <w:sz w:val="14"/>
                                <w:szCs w:val="14"/>
                                <w:u w:color="000000"/>
                              </w:rPr>
                              <w:t xml:space="preserve"> </w:t>
                            </w:r>
                            <w:r w:rsidRPr="00204B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                      </w:r>
                          </w:p>
                          <w:p w:rsidR="00084252" w:rsidRDefault="00084252" w:rsidP="00204BE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</w:p>
                          <w:p w:rsidR="00084252" w:rsidRPr="008D0C51" w:rsidRDefault="000C3DC8" w:rsidP="00B3083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center"/>
                              <w:rPr>
                                <w:rFonts w:eastAsia="Calibri"/>
                                <w:b/>
                                <w:bCs/>
                                <w:smallCaps/>
                                <w:sz w:val="18"/>
                                <w:szCs w:val="18"/>
                                <w:u w:color="000000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br/>
                            </w:r>
                            <w:r w:rsidRPr="008D0C51">
                              <w:rPr>
                                <w:rFonts w:eastAsia="Calibri"/>
                                <w:b/>
                                <w:bCs/>
                                <w:smallCaps/>
                                <w:sz w:val="18"/>
                                <w:szCs w:val="18"/>
                                <w:u w:color="000000"/>
                                <w:lang w:val="ru-RU"/>
                              </w:rPr>
                              <w:t>Для получения разрешения на ввод объектов в эксплуатацию к заявлению о выдаче разрешения на ввод объекта в эксплуатацию необходимо приложить следующие документы</w:t>
                            </w:r>
                            <w:r w:rsidR="006A168C" w:rsidRPr="008D0C51">
                              <w:rPr>
                                <w:rFonts w:eastAsia="Calibri"/>
                                <w:b/>
                                <w:bCs/>
                                <w:smallCaps/>
                                <w:sz w:val="18"/>
                                <w:szCs w:val="18"/>
                                <w:u w:color="000000"/>
                                <w:lang w:val="ru-RU"/>
                              </w:rPr>
                              <w:t>:</w:t>
                            </w:r>
                            <w:r w:rsidRPr="008D0C51">
                              <w:rPr>
                                <w:rFonts w:eastAsia="Calibri"/>
                                <w:b/>
                                <w:bCs/>
                                <w:smallCaps/>
                                <w:sz w:val="18"/>
                                <w:szCs w:val="18"/>
                                <w:u w:color="000000"/>
                                <w:lang w:val="ru-RU"/>
                              </w:rPr>
                              <w:br/>
                            </w:r>
                          </w:p>
                          <w:p w:rsidR="004401CE" w:rsidRDefault="000C3DC8" w:rsidP="00B3083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правоустанавливающие документы на земельный участок</w:t>
                            </w:r>
                          </w:p>
                          <w:p w:rsidR="004401CE" w:rsidRDefault="000C3DC8" w:rsidP="00B3083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(заявитель может предоставить только реквизиты);</w:t>
                            </w:r>
                          </w:p>
                          <w:p w:rsidR="004401CE" w:rsidRPr="004401CE" w:rsidRDefault="004401CE" w:rsidP="00B3083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 w:rsidRPr="004401CE">
                              <w:rPr>
                                <w:sz w:val="14"/>
                                <w:szCs w:val="14"/>
                                <w:lang w:val="ru-RU"/>
                              </w:rPr>
                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</w:t>
                            </w:r>
                            <w:r w:rsidRPr="004401CE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4401CE">
                              <w:rPr>
                                <w:sz w:val="14"/>
                                <w:szCs w:val="14"/>
                                <w:lang w:val="ru-RU"/>
                              </w:rPr>
                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                </w:r>
                          </w:p>
                          <w:p w:rsidR="00084252" w:rsidRPr="004401CE" w:rsidRDefault="000C3DC8" w:rsidP="00B3083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 w:rsidRPr="004401CE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разрешение на строительство</w:t>
                            </w:r>
                            <w:r w:rsidR="004401CE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</w:t>
                            </w:r>
                            <w:r w:rsidRPr="004401CE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(заявитель может предоставить только реквизиты);</w:t>
                            </w:r>
                          </w:p>
                          <w:p w:rsidR="00084252" w:rsidRPr="00D179E4" w:rsidRDefault="00084252" w:rsidP="00B3083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firstLine="547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99pt;margin-top:33.8pt;width:235pt;height:54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jk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" filled="f" stroked="f" strokeweight="1pt">
                <v:stroke miterlimit="4"/>
                <v:textbox>
                  <w:txbxContent>
                    <w:p w:rsidR="00084252" w:rsidRDefault="000C3DC8" w:rsidP="00B3083C">
                      <w:pPr>
                        <w:numPr>
                          <w:ilvl w:val="0"/>
                          <w:numId w:val="7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 (заявитель может предоставить только реквизиты);</w:t>
                      </w:r>
                    </w:p>
                    <w:p w:rsidR="00084252" w:rsidRDefault="000C3DC8" w:rsidP="00B3083C">
                      <w:pPr>
                        <w:numPr>
                          <w:ilvl w:val="0"/>
                          <w:numId w:val="6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                </w:r>
                    </w:p>
                    <w:p w:rsidR="00084252" w:rsidRDefault="000C3DC8" w:rsidP="00B3083C">
                      <w:pPr>
                        <w:numPr>
                          <w:ilvl w:val="0"/>
                          <w:numId w:val="8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          </w:r>
                      <w:proofErr w:type="spellStart"/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Росатом</w:t>
                      </w:r>
                      <w:proofErr w:type="spellEnd"/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", Государственной корпорацией по космической деятельности "</w:t>
                      </w:r>
                      <w:proofErr w:type="spellStart"/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Роскосмос</w:t>
                      </w:r>
                      <w:proofErr w:type="spellEnd"/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                </w:r>
                    </w:p>
                    <w:p w:rsidR="00084252" w:rsidRDefault="000C3DC8" w:rsidP="00B3083C">
                      <w:pPr>
                        <w:numPr>
                          <w:ilvl w:val="0"/>
                          <w:numId w:val="8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решение общего собрания собственников помещений и </w:t>
                      </w:r>
                      <w:proofErr w:type="spellStart"/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машино</w:t>
                      </w:r>
                      <w:proofErr w:type="spellEnd"/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          </w:r>
                      <w:proofErr w:type="spellStart"/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машино</w:t>
                      </w:r>
                      <w:proofErr w:type="spellEnd"/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-мест в многоквартирном доме;</w:t>
                      </w:r>
                    </w:p>
                    <w:p w:rsidR="00204BEC" w:rsidRPr="00204BEC" w:rsidRDefault="00204BEC" w:rsidP="00204BEC">
                      <w:pPr>
                        <w:pStyle w:val="HTML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04BEC">
                        <w:rPr>
                          <w:rFonts w:ascii="Times New Roman" w:hAnsi="Times New Roman" w:cs="Times New Roman"/>
                          <w:sz w:val="14"/>
                          <w:szCs w:val="14"/>
                          <w:u w:color="000000"/>
                        </w:rPr>
                        <w:t>7.</w:t>
                      </w:r>
                      <w:r>
                        <w:rPr>
                          <w:sz w:val="14"/>
                          <w:szCs w:val="14"/>
                          <w:u w:color="000000"/>
                        </w:rPr>
                        <w:t xml:space="preserve"> </w:t>
                      </w:r>
                      <w:r w:rsidRPr="00204B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                </w:r>
                    </w:p>
                    <w:p w:rsidR="00084252" w:rsidRDefault="00084252" w:rsidP="00204BE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</w:p>
                    <w:p w:rsidR="00084252" w:rsidRPr="008D0C51" w:rsidRDefault="000C3DC8" w:rsidP="00B3083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center"/>
                        <w:rPr>
                          <w:rFonts w:eastAsia="Calibri"/>
                          <w:b/>
                          <w:bCs/>
                          <w:smallCaps/>
                          <w:sz w:val="18"/>
                          <w:szCs w:val="18"/>
                          <w:u w:color="000000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br/>
                      </w:r>
                      <w:r w:rsidRPr="008D0C51">
                        <w:rPr>
                          <w:rFonts w:eastAsia="Calibri"/>
                          <w:b/>
                          <w:bCs/>
                          <w:smallCaps/>
                          <w:sz w:val="18"/>
                          <w:szCs w:val="18"/>
                          <w:u w:color="000000"/>
                          <w:lang w:val="ru-RU"/>
                        </w:rPr>
                        <w:t>Для получения разрешения на ввод объектов в эксплуатацию к заявлению о выдаче разрешения на ввод объекта в эксплуатацию необходимо приложить следующие документы</w:t>
                      </w:r>
                      <w:r w:rsidR="006A168C" w:rsidRPr="008D0C51">
                        <w:rPr>
                          <w:rFonts w:eastAsia="Calibri"/>
                          <w:b/>
                          <w:bCs/>
                          <w:smallCaps/>
                          <w:sz w:val="18"/>
                          <w:szCs w:val="18"/>
                          <w:u w:color="000000"/>
                          <w:lang w:val="ru-RU"/>
                        </w:rPr>
                        <w:t>:</w:t>
                      </w:r>
                      <w:r w:rsidRPr="008D0C51">
                        <w:rPr>
                          <w:rFonts w:eastAsia="Calibri"/>
                          <w:b/>
                          <w:bCs/>
                          <w:smallCaps/>
                          <w:sz w:val="18"/>
                          <w:szCs w:val="18"/>
                          <w:u w:color="000000"/>
                          <w:lang w:val="ru-RU"/>
                        </w:rPr>
                        <w:br/>
                      </w:r>
                    </w:p>
                    <w:p w:rsidR="004401CE" w:rsidRDefault="000C3DC8" w:rsidP="00B3083C">
                      <w:pPr>
                        <w:numPr>
                          <w:ilvl w:val="0"/>
                          <w:numId w:val="10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правоустанавливающие документы на земельный участок</w:t>
                      </w:r>
                    </w:p>
                    <w:p w:rsidR="004401CE" w:rsidRDefault="000C3DC8" w:rsidP="00B3083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(заявитель может предоставить только реквизиты);</w:t>
                      </w:r>
                    </w:p>
                    <w:p w:rsidR="004401CE" w:rsidRPr="004401CE" w:rsidRDefault="004401CE" w:rsidP="00B3083C">
                      <w:pPr>
                        <w:numPr>
                          <w:ilvl w:val="0"/>
                          <w:numId w:val="10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 w:rsidRPr="004401CE">
                        <w:rPr>
                          <w:sz w:val="14"/>
                          <w:szCs w:val="14"/>
                          <w:lang w:val="ru-RU"/>
                        </w:rPr>
          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</w:t>
                      </w:r>
                      <w:r w:rsidRPr="004401CE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4401CE">
                        <w:rPr>
                          <w:sz w:val="14"/>
                          <w:szCs w:val="14"/>
                          <w:lang w:val="ru-RU"/>
                        </w:rPr>
          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          </w:r>
                    </w:p>
                    <w:p w:rsidR="00084252" w:rsidRPr="004401CE" w:rsidRDefault="000C3DC8" w:rsidP="00B3083C">
                      <w:pPr>
                        <w:numPr>
                          <w:ilvl w:val="0"/>
                          <w:numId w:val="6"/>
                        </w:numP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 w:rsidRPr="004401CE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разрешение на строительство</w:t>
                      </w:r>
                      <w:r w:rsidR="004401CE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</w:t>
                      </w:r>
                      <w:r w:rsidRPr="004401CE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(заявитель может предоставить только реквизиты);</w:t>
                      </w:r>
                    </w:p>
                    <w:p w:rsidR="00084252" w:rsidRPr="00D179E4" w:rsidRDefault="00084252" w:rsidP="00B3083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ind w:firstLine="547"/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429260</wp:posOffset>
                </wp:positionV>
                <wp:extent cx="3116580" cy="7077710"/>
                <wp:effectExtent l="0" t="635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707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1CE" w:rsidRDefault="000C3DC8" w:rsidP="004401CE">
                            <w:pPr>
                              <w:numPr>
                                <w:ilvl w:val="0"/>
                                <w:numId w:val="12"/>
                              </w:numPr>
                              <w:spacing w:line="288" w:lineRule="auto"/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                      </w:r>
                          </w:p>
                          <w:p w:rsidR="004401CE" w:rsidRPr="004401CE" w:rsidRDefault="004401CE" w:rsidP="004401CE">
                            <w:pPr>
                              <w:numPr>
                                <w:ilvl w:val="0"/>
                                <w:numId w:val="12"/>
                              </w:numPr>
                              <w:spacing w:line="288" w:lineRule="auto"/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</w:t>
                            </w:r>
                            <w:r w:rsidRPr="004C2C33">
                              <w:rPr>
                                <w:sz w:val="14"/>
                                <w:szCs w:val="14"/>
                                <w:lang w:val="ru-RU"/>
                              </w:rPr>
                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                </w:r>
                          </w:p>
                          <w:p w:rsidR="00084252" w:rsidRPr="004401CE" w:rsidRDefault="000C3DC8" w:rsidP="0080097C">
                            <w:pPr>
                              <w:numPr>
                                <w:ilvl w:val="0"/>
                                <w:numId w:val="11"/>
                              </w:numPr>
                              <w:spacing w:line="288" w:lineRule="auto"/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 w:rsidRPr="004401CE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                </w:r>
                          </w:p>
                          <w:p w:rsidR="004C2C33" w:rsidRDefault="000C3DC8" w:rsidP="004C2C33">
                            <w:pPr>
                              <w:numPr>
                                <w:ilvl w:val="0"/>
                                <w:numId w:val="11"/>
                              </w:numPr>
                              <w:spacing w:line="288" w:lineRule="auto"/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                </w:r>
                          </w:p>
                          <w:p w:rsidR="00084252" w:rsidRPr="004C2C33" w:rsidRDefault="004C2C33" w:rsidP="004C2C33">
                            <w:pPr>
                              <w:numPr>
                                <w:ilvl w:val="0"/>
                                <w:numId w:val="11"/>
                              </w:numPr>
                              <w:spacing w:line="288" w:lineRule="auto"/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 w:rsidRPr="004C2C33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Градостроительного кодекса РФ</w:t>
                            </w:r>
                            <w:r w:rsidRPr="004C2C33">
                              <w:rPr>
                                <w:sz w:val="14"/>
                                <w:szCs w:val="14"/>
                                <w:lang w:val="ru-RU"/>
                              </w:rPr>
                      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</w:t>
                            </w:r>
                            <w:r w:rsidRPr="004C2C33">
                              <w:rPr>
                                <w:rFonts w:ascii="Verdana" w:hAnsi="Verdana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4C2C33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государственного экологического надзора федерального органа исполнительной власти, выдаваемое в случаях, предусмотренных частью </w:t>
                            </w:r>
                            <w:r w:rsidRPr="004C2C33">
                              <w:rPr>
                                <w:sz w:val="14"/>
                                <w:szCs w:val="14"/>
                              </w:rPr>
                              <w:t xml:space="preserve">7 </w:t>
                            </w:r>
                            <w:proofErr w:type="spellStart"/>
                            <w:r w:rsidRPr="004C2C33">
                              <w:rPr>
                                <w:sz w:val="14"/>
                                <w:szCs w:val="14"/>
                              </w:rPr>
                              <w:t>статьи</w:t>
                            </w:r>
                            <w:proofErr w:type="spellEnd"/>
                            <w:r w:rsidRPr="004C2C33">
                              <w:rPr>
                                <w:sz w:val="14"/>
                                <w:szCs w:val="14"/>
                              </w:rPr>
                              <w:t xml:space="preserve"> 54 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Градостроительного кодекса РФ</w:t>
                            </w:r>
                            <w:r w:rsidRPr="004C2C33">
                              <w:rPr>
                                <w:sz w:val="14"/>
                                <w:szCs w:val="14"/>
                              </w:rPr>
                              <w:t>;</w:t>
                            </w:r>
                            <w:r w:rsidRPr="004C2C33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</w:t>
                            </w:r>
                            <w:r w:rsidR="000C3DC8" w:rsidRPr="004C2C33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(заявитель может предоставить только реквизиты);</w:t>
                            </w:r>
                          </w:p>
                          <w:p w:rsidR="00084252" w:rsidRDefault="000C3DC8">
                            <w:pPr>
                              <w:numPr>
                                <w:ilvl w:val="0"/>
                                <w:numId w:val="11"/>
                              </w:numPr>
                              <w:spacing w:line="288" w:lineRule="auto"/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                </w:r>
                          </w:p>
                          <w:p w:rsidR="00084252" w:rsidRDefault="000C3DC8">
                            <w:pPr>
                              <w:numPr>
                                <w:ilvl w:val="0"/>
                                <w:numId w:val="11"/>
                              </w:numPr>
                              <w:spacing w:line="288" w:lineRule="auto"/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                </w:r>
                            <w:r w:rsidR="00557C31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(заявитель может предоставить только реквизиты);</w:t>
                            </w:r>
                          </w:p>
                          <w:p w:rsidR="00084252" w:rsidRDefault="000C3DC8">
                            <w:pPr>
                              <w:numPr>
                                <w:ilvl w:val="0"/>
                                <w:numId w:val="11"/>
                              </w:numPr>
                              <w:spacing w:line="288" w:lineRule="auto"/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 xml:space="preserve"> технический план объекта капитального строительства</w:t>
                            </w:r>
                            <w:r w:rsidR="00557C31">
                              <w:rPr>
                                <w:sz w:val="14"/>
                                <w:szCs w:val="14"/>
                                <w:u w:color="000000"/>
                                <w:lang w:val="ru-RU"/>
                              </w:rPr>
                              <w:t>.</w:t>
                            </w:r>
                          </w:p>
                          <w:p w:rsidR="00084252" w:rsidRDefault="0008425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jc w:val="center"/>
                              <w:rPr>
                                <w:sz w:val="8"/>
                                <w:szCs w:val="8"/>
                                <w:u w:color="000000"/>
                                <w:lang w:val="ru-RU"/>
                              </w:rPr>
                            </w:pPr>
                          </w:p>
                          <w:p w:rsidR="00084252" w:rsidRPr="008D0C51" w:rsidRDefault="000C3DC8" w:rsidP="00557C3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D0C51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  <w:u w:color="000000"/>
                                <w:lang w:val="ru-RU"/>
                              </w:rPr>
                              <w:t xml:space="preserve">Обратите внимание, что документы для получения разрешения на ввод </w:t>
                            </w:r>
                            <w:r w:rsidR="008D0C51" w:rsidRPr="008D0C51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  <w:u w:color="000000"/>
                                <w:lang w:val="ru-RU"/>
                              </w:rPr>
                              <w:t xml:space="preserve">объектов в эксплуатацию </w:t>
                            </w:r>
                            <w:r w:rsidRPr="008D0C51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  <w:u w:color="000000"/>
                                <w:lang w:val="ru-RU"/>
                              </w:rPr>
                              <w:t>подаются только в электронной форме</w:t>
                            </w:r>
                            <w:r w:rsidRPr="008D0C51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  <w:u w:color="00000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8in;margin-top:33.8pt;width:245.4pt;height:557.3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xZuwIAAMQ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" filled="f" stroked="f" strokeweight="1pt">
                <v:stroke miterlimit="4"/>
                <v:textbox>
                  <w:txbxContent>
                    <w:p w:rsidR="004401CE" w:rsidRDefault="000C3DC8" w:rsidP="004401CE">
                      <w:pPr>
                        <w:numPr>
                          <w:ilvl w:val="0"/>
                          <w:numId w:val="12"/>
                        </w:numPr>
                        <w:spacing w:line="288" w:lineRule="auto"/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                </w:r>
                    </w:p>
                    <w:p w:rsidR="004401CE" w:rsidRPr="004401CE" w:rsidRDefault="004401CE" w:rsidP="004401CE">
                      <w:pPr>
                        <w:numPr>
                          <w:ilvl w:val="0"/>
                          <w:numId w:val="12"/>
                        </w:numPr>
                        <w:spacing w:line="288" w:lineRule="auto"/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</w:t>
                      </w:r>
                      <w:r w:rsidRPr="004C2C33">
                        <w:rPr>
                          <w:sz w:val="14"/>
                          <w:szCs w:val="14"/>
                          <w:lang w:val="ru-RU"/>
                        </w:rPr>
          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          </w:r>
                    </w:p>
                    <w:p w:rsidR="00084252" w:rsidRPr="004401CE" w:rsidRDefault="000C3DC8" w:rsidP="0080097C">
                      <w:pPr>
                        <w:numPr>
                          <w:ilvl w:val="0"/>
                          <w:numId w:val="11"/>
                        </w:numPr>
                        <w:spacing w:line="288" w:lineRule="auto"/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 w:rsidRPr="004401CE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          </w:r>
                    </w:p>
                    <w:p w:rsidR="004C2C33" w:rsidRDefault="000C3DC8" w:rsidP="004C2C33">
                      <w:pPr>
                        <w:numPr>
                          <w:ilvl w:val="0"/>
                          <w:numId w:val="11"/>
                        </w:numPr>
                        <w:spacing w:line="288" w:lineRule="auto"/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          </w:r>
                    </w:p>
                    <w:p w:rsidR="00084252" w:rsidRPr="004C2C33" w:rsidRDefault="004C2C33" w:rsidP="004C2C33">
                      <w:pPr>
                        <w:numPr>
                          <w:ilvl w:val="0"/>
                          <w:numId w:val="11"/>
                        </w:numPr>
                        <w:spacing w:line="288" w:lineRule="auto"/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 w:rsidRPr="004C2C33">
                        <w:rPr>
                          <w:sz w:val="14"/>
                          <w:szCs w:val="14"/>
                          <w:lang w:val="ru-RU"/>
                        </w:rPr>
          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>Градостроительного кодекса РФ</w:t>
                      </w:r>
                      <w:r w:rsidRPr="004C2C33">
                        <w:rPr>
                          <w:sz w:val="14"/>
                          <w:szCs w:val="14"/>
                          <w:lang w:val="ru-RU"/>
                        </w:rPr>
                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</w:t>
                      </w:r>
                      <w:r w:rsidRPr="004C2C33">
                        <w:rPr>
                          <w:rFonts w:ascii="Verdana" w:hAnsi="Verdana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4C2C33">
                        <w:rPr>
                          <w:sz w:val="14"/>
                          <w:szCs w:val="14"/>
                          <w:lang w:val="ru-RU"/>
                        </w:rPr>
                        <w:t xml:space="preserve">государственного экологического надзора федерального органа исполнительной власти, выдаваемое в случаях, предусмотренных частью </w:t>
                      </w:r>
                      <w:r w:rsidRPr="004C2C33">
                        <w:rPr>
                          <w:sz w:val="14"/>
                          <w:szCs w:val="14"/>
                        </w:rPr>
                        <w:t xml:space="preserve">7 </w:t>
                      </w:r>
                      <w:proofErr w:type="spellStart"/>
                      <w:r w:rsidRPr="004C2C33">
                        <w:rPr>
                          <w:sz w:val="14"/>
                          <w:szCs w:val="14"/>
                        </w:rPr>
                        <w:t>статьи</w:t>
                      </w:r>
                      <w:proofErr w:type="spellEnd"/>
                      <w:r w:rsidRPr="004C2C33">
                        <w:rPr>
                          <w:sz w:val="14"/>
                          <w:szCs w:val="14"/>
                        </w:rPr>
                        <w:t xml:space="preserve"> 54 </w:t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>Градостроительного кодекса РФ</w:t>
                      </w:r>
                      <w:r w:rsidRPr="004C2C33">
                        <w:rPr>
                          <w:sz w:val="14"/>
                          <w:szCs w:val="14"/>
                        </w:rPr>
                        <w:t>;</w:t>
                      </w:r>
                      <w:r w:rsidRPr="004C2C33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</w:t>
                      </w:r>
                      <w:r w:rsidR="000C3DC8" w:rsidRPr="004C2C33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(заявитель может предоставить только реквизиты);</w:t>
                      </w:r>
                    </w:p>
                    <w:p w:rsidR="00084252" w:rsidRDefault="000C3DC8">
                      <w:pPr>
                        <w:numPr>
                          <w:ilvl w:val="0"/>
                          <w:numId w:val="11"/>
                        </w:numPr>
                        <w:spacing w:line="288" w:lineRule="auto"/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          </w:r>
                    </w:p>
                    <w:p w:rsidR="00084252" w:rsidRDefault="000C3DC8">
                      <w:pPr>
                        <w:numPr>
                          <w:ilvl w:val="0"/>
                          <w:numId w:val="11"/>
                        </w:numPr>
                        <w:spacing w:line="288" w:lineRule="auto"/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          </w:r>
                      <w:r w:rsidR="00557C31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(заявитель может предоставить только реквизиты);</w:t>
                      </w:r>
                    </w:p>
                    <w:p w:rsidR="00084252" w:rsidRDefault="000C3DC8">
                      <w:pPr>
                        <w:numPr>
                          <w:ilvl w:val="0"/>
                          <w:numId w:val="11"/>
                        </w:numPr>
                        <w:spacing w:line="288" w:lineRule="auto"/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 xml:space="preserve"> технический план объекта капитального строительства</w:t>
                      </w:r>
                      <w:r w:rsidR="00557C31">
                        <w:rPr>
                          <w:sz w:val="14"/>
                          <w:szCs w:val="14"/>
                          <w:u w:color="000000"/>
                          <w:lang w:val="ru-RU"/>
                        </w:rPr>
                        <w:t>.</w:t>
                      </w:r>
                    </w:p>
                    <w:p w:rsidR="00084252" w:rsidRDefault="0008425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jc w:val="center"/>
                        <w:rPr>
                          <w:sz w:val="8"/>
                          <w:szCs w:val="8"/>
                          <w:u w:color="000000"/>
                          <w:lang w:val="ru-RU"/>
                        </w:rPr>
                      </w:pPr>
                    </w:p>
                    <w:p w:rsidR="00084252" w:rsidRPr="008D0C51" w:rsidRDefault="000C3DC8" w:rsidP="00557C3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center"/>
                        <w:rPr>
                          <w:b/>
                          <w:smallCaps/>
                          <w:sz w:val="20"/>
                          <w:szCs w:val="20"/>
                          <w:lang w:val="ru-RU"/>
                        </w:rPr>
                      </w:pPr>
                      <w:r w:rsidRPr="008D0C51">
                        <w:rPr>
                          <w:b/>
                          <w:bCs/>
                          <w:smallCaps/>
                          <w:sz w:val="16"/>
                          <w:szCs w:val="16"/>
                          <w:u w:color="000000"/>
                          <w:lang w:val="ru-RU"/>
                        </w:rPr>
                        <w:t xml:space="preserve">Обратите внимание, что документы для получения разрешения на ввод </w:t>
                      </w:r>
                      <w:r w:rsidR="008D0C51" w:rsidRPr="008D0C51">
                        <w:rPr>
                          <w:b/>
                          <w:bCs/>
                          <w:smallCaps/>
                          <w:sz w:val="16"/>
                          <w:szCs w:val="16"/>
                          <w:u w:color="000000"/>
                          <w:lang w:val="ru-RU"/>
                        </w:rPr>
                        <w:t xml:space="preserve">объектов в эксплуатацию </w:t>
                      </w:r>
                      <w:r w:rsidRPr="008D0C51">
                        <w:rPr>
                          <w:b/>
                          <w:bCs/>
                          <w:smallCaps/>
                          <w:sz w:val="16"/>
                          <w:szCs w:val="16"/>
                          <w:u w:color="000000"/>
                          <w:lang w:val="ru-RU"/>
                        </w:rPr>
                        <w:t>подаются только в электронной форме</w:t>
                      </w:r>
                      <w:r w:rsidRPr="008D0C51">
                        <w:rPr>
                          <w:b/>
                          <w:bCs/>
                          <w:smallCaps/>
                          <w:sz w:val="20"/>
                          <w:szCs w:val="20"/>
                          <w:u w:color="000000"/>
                          <w:lang w:val="ru-RU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255270</wp:posOffset>
                </wp:positionV>
                <wp:extent cx="2989580" cy="0"/>
                <wp:effectExtent l="15875" t="17145" r="13970" b="2095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8B7B" id="Line 18" o:spid="_x0000_s1026" style="position:absolute;flip:y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99pt,20.1pt" to="534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" strokeweight="2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248920</wp:posOffset>
                </wp:positionV>
                <wp:extent cx="3116580" cy="7620"/>
                <wp:effectExtent l="19050" t="20320" r="17145" b="1968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658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C09AF" id="Line 19" o:spid="_x0000_s1026" style="position:absolute;flip:y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in,19.6pt" to="821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" strokeweight="2pt">
                <v:stroke miterlimit="4" joinstyle="miter"/>
                <w10:wrap anchorx="page" anchory="page"/>
              </v:line>
            </w:pict>
          </mc:Fallback>
        </mc:AlternateContent>
      </w:r>
    </w:p>
    <w:sectPr w:rsidR="00183A64" w:rsidSect="00084252">
      <w:headerReference w:type="default" r:id="rId22"/>
      <w:footerReference w:type="default" r:id="rId23"/>
      <w:pgSz w:w="16840" w:h="1190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39" w:rsidRDefault="00F80739">
      <w:r>
        <w:separator/>
      </w:r>
    </w:p>
  </w:endnote>
  <w:endnote w:type="continuationSeparator" w:id="0">
    <w:p w:rsidR="00F80739" w:rsidRDefault="00F8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 Med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64" w:rsidRDefault="00183A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39" w:rsidRDefault="00F80739">
      <w:r>
        <w:separator/>
      </w:r>
    </w:p>
  </w:footnote>
  <w:footnote w:type="continuationSeparator" w:id="0">
    <w:p w:rsidR="00F80739" w:rsidRDefault="00F8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64" w:rsidRDefault="0018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AEE"/>
    <w:multiLevelType w:val="hybridMultilevel"/>
    <w:tmpl w:val="4E7A36DC"/>
    <w:lvl w:ilvl="0" w:tplc="00C82F88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C6788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5E318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F2D46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463EA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BC9D1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05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92EDC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D41F5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77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B8327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D43453"/>
    <w:multiLevelType w:val="hybridMultilevel"/>
    <w:tmpl w:val="2F8801F2"/>
    <w:lvl w:ilvl="0" w:tplc="ECEA655A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FAB98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83F2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F2080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105A4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4A9C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05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C64B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E832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77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56876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FBA6BD2"/>
    <w:multiLevelType w:val="hybridMultilevel"/>
    <w:tmpl w:val="451CC972"/>
    <w:lvl w:ilvl="0" w:tplc="CB3654BC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A8F63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56C20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E64C2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FE12E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208A2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05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586BB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0651B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77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2E61C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6430097"/>
    <w:multiLevelType w:val="hybridMultilevel"/>
    <w:tmpl w:val="BE9C0C68"/>
    <w:lvl w:ilvl="0" w:tplc="7522296C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A4716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060EA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4E8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78B54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8A8B5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05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221D4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4ADB3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77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54BAF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0"/>
    <w:lvlOverride w:ilvl="0">
      <w:lvl w:ilvl="0" w:tplc="00C82F88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C67886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6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5E3182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9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F2D46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3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463EA6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69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BC9D1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05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92EDC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4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D41F5E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7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B83278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2"/>
    <w:lvlOverride w:ilvl="0">
      <w:startOverride w:val="1"/>
      <w:lvl w:ilvl="0" w:tplc="CB3654BC">
        <w:start w:val="1"/>
        <w:numFmt w:val="lowerLetter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7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A8F630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6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56C202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9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E64C2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3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FE12E4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69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208A2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05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586BB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4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0651B4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7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2E61C8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startOverride w:val="4"/>
    </w:lvlOverride>
  </w:num>
  <w:num w:numId="6">
    <w:abstractNumId w:val="3"/>
  </w:num>
  <w:num w:numId="7">
    <w:abstractNumId w:val="3"/>
    <w:lvlOverride w:ilvl="0">
      <w:startOverride w:val="5"/>
    </w:lvlOverride>
  </w:num>
  <w:num w:numId="8">
    <w:abstractNumId w:val="3"/>
    <w:lvlOverride w:ilvl="0">
      <w:startOverride w:val="1"/>
      <w:lvl w:ilvl="0" w:tplc="7522296C">
        <w:start w:val="1"/>
        <w:numFmt w:val="lowerLetter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7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CA47164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6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060EA2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9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34E8C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3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78B540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69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8A8B52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05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221D4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4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4ADB3E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7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54BAF0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7"/>
    </w:lvlOverride>
  </w:num>
  <w:num w:numId="10">
    <w:abstractNumId w:val="3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64"/>
    <w:rsid w:val="00084252"/>
    <w:rsid w:val="000C3DC8"/>
    <w:rsid w:val="00102C08"/>
    <w:rsid w:val="00112F8F"/>
    <w:rsid w:val="00183A64"/>
    <w:rsid w:val="00204BEC"/>
    <w:rsid w:val="0034033B"/>
    <w:rsid w:val="004401CE"/>
    <w:rsid w:val="004C2C33"/>
    <w:rsid w:val="00557C31"/>
    <w:rsid w:val="006A168C"/>
    <w:rsid w:val="00714695"/>
    <w:rsid w:val="008D0C51"/>
    <w:rsid w:val="008D59CA"/>
    <w:rsid w:val="009D1B8D"/>
    <w:rsid w:val="00B3083C"/>
    <w:rsid w:val="00D179E4"/>
    <w:rsid w:val="00D7433A"/>
    <w:rsid w:val="00EC3D2D"/>
    <w:rsid w:val="00F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A2DAA-4FEC-45AB-8931-6AF5429F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pPr>
      <w:spacing w:before="200" w:line="288" w:lineRule="auto"/>
    </w:pPr>
    <w:rPr>
      <w:rFonts w:ascii="Helvetica Neue" w:hAnsi="Helvetica Neue" w:cs="Arial Unicode MS"/>
      <w:color w:val="000000"/>
    </w:rPr>
  </w:style>
  <w:style w:type="paragraph" w:customStyle="1" w:styleId="a5">
    <w:name w:val="Свободная форма"/>
    <w:rPr>
      <w:rFonts w:ascii="Helvetica" w:hAnsi="Helvetica" w:cs="Arial Unicode MS"/>
      <w:color w:val="000000"/>
      <w:sz w:val="24"/>
      <w:szCs w:val="24"/>
    </w:rPr>
  </w:style>
  <w:style w:type="character" w:customStyle="1" w:styleId="a6">
    <w:name w:val="Отсутствует"/>
  </w:style>
  <w:style w:type="character" w:styleId="a7">
    <w:name w:val="Emphasis"/>
    <w:rPr>
      <w:b/>
      <w:bCs/>
      <w:lang w:val="ru-RU"/>
    </w:rPr>
  </w:style>
  <w:style w:type="character" w:customStyle="1" w:styleId="Hyperlink0">
    <w:name w:val="Hyperlink.0"/>
    <w:basedOn w:val="a6"/>
    <w:rPr>
      <w:color w:val="E22400"/>
    </w:rPr>
  </w:style>
  <w:style w:type="character" w:customStyle="1" w:styleId="a8">
    <w:name w:val="Ссылка"/>
    <w:rPr>
      <w:u w:val="single"/>
    </w:rPr>
  </w:style>
  <w:style w:type="character" w:customStyle="1" w:styleId="Hyperlink1">
    <w:name w:val="Hyperlink.1"/>
    <w:basedOn w:val="a8"/>
    <w:rPr>
      <w:color w:val="E22400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146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695"/>
    <w:rPr>
      <w:rFonts w:ascii="Tahoma" w:hAnsi="Tahoma" w:cs="Tahoma"/>
      <w:sz w:val="16"/>
      <w:szCs w:val="16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4401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01CE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mail.ru/compose/?mailto=mailto%3ainfo_kommunar@mfc47.ru" TargetMode="External"/><Relationship Id="rId18" Type="http://schemas.openxmlformats.org/officeDocument/2006/relationships/image" Target="media/image3.tiff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4212/2d4b56bd14fd988413e3db5448cb82781530900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info_primorsk@mfc47.ru" TargetMode="External"/><Relationship Id="rId17" Type="http://schemas.openxmlformats.org/officeDocument/2006/relationships/hyperlink" Target="https://e.mail.ru/compose/?mailto=mailto%3ainfo_kommunar@mfc47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3ainfo_primorsk@mfc47.ru" TargetMode="External"/><Relationship Id="rId20" Type="http://schemas.openxmlformats.org/officeDocument/2006/relationships/hyperlink" Target="http://www.consultant.ru/document/cons_doc_LAW_304212/2d4b56bd14fd988413e3db5448cb82781530900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info_vyborg@mfc47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/?mailto=mailto%3ainfo_vyborg@mfc47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.mail.ru/compose/?mailto=mailto%3ainfo_siverskiy@mfc47.ru" TargetMode="External"/><Relationship Id="rId19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.mail.ru/compose/?mailto=mailto%3ainfo_siverskiy@mfc47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1_Museum_Brochure">
  <a:themeElements>
    <a:clrScheme name="01_Museum_Brochur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useum_Brochure">
      <a:majorFont>
        <a:latin typeface="Helvetica Neue"/>
        <a:ea typeface="Helvetica Neue"/>
        <a:cs typeface="Helvetica Neue"/>
      </a:majorFont>
      <a:minorFont>
        <a:latin typeface="Helvetica Neue Medium"/>
        <a:ea typeface="Helvetica Neue Medium"/>
        <a:cs typeface="Helvetica Neue Medium"/>
      </a:minorFont>
    </a:fontScheme>
    <a:fmtScheme name="01_Museum_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3A13B-ECE2-4665-8A78-4DA1202B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natalia</cp:lastModifiedBy>
  <cp:revision>2</cp:revision>
  <dcterms:created xsi:type="dcterms:W3CDTF">2018-08-17T07:20:00Z</dcterms:created>
  <dcterms:modified xsi:type="dcterms:W3CDTF">2018-08-17T07:20:00Z</dcterms:modified>
</cp:coreProperties>
</file>