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3B" w:rsidRDefault="00FE2681" w:rsidP="00FE2681">
      <w:pPr>
        <w:spacing w:after="0" w:line="312" w:lineRule="auto"/>
        <w:ind w:firstLine="540"/>
        <w:jc w:val="both"/>
        <w:rPr>
          <w:rFonts w:ascii="Arial" w:eastAsia="Times New Roman" w:hAnsi="Arial" w:cs="Arial"/>
          <w:b/>
          <w:bCs/>
          <w:sz w:val="21"/>
          <w:szCs w:val="21"/>
          <w:lang w:eastAsia="ru-RU"/>
        </w:rPr>
      </w:pPr>
      <w:r w:rsidRPr="00FE2681">
        <w:rPr>
          <w:rFonts w:ascii="Arial" w:eastAsia="Times New Roman" w:hAnsi="Arial" w:cs="Arial"/>
          <w:b/>
          <w:bCs/>
          <w:sz w:val="21"/>
          <w:szCs w:val="21"/>
          <w:lang w:eastAsia="ru-RU"/>
        </w:rPr>
        <w:t>Статья 170</w:t>
      </w:r>
      <w:r w:rsidR="000B633B">
        <w:rPr>
          <w:rFonts w:ascii="Arial" w:eastAsia="Times New Roman" w:hAnsi="Arial" w:cs="Arial"/>
          <w:b/>
          <w:bCs/>
          <w:sz w:val="21"/>
          <w:szCs w:val="21"/>
          <w:lang w:eastAsia="ru-RU"/>
        </w:rPr>
        <w:t xml:space="preserve"> ЖК РФ</w:t>
      </w:r>
      <w:r w:rsidRPr="00FE2681">
        <w:rPr>
          <w:rFonts w:ascii="Arial" w:eastAsia="Times New Roman" w:hAnsi="Arial" w:cs="Arial"/>
          <w:b/>
          <w:bCs/>
          <w:sz w:val="21"/>
          <w:szCs w:val="21"/>
          <w:lang w:eastAsia="ru-RU"/>
        </w:rPr>
        <w:t>.</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bookmarkStart w:id="0" w:name="_GoBack"/>
      <w:bookmarkEnd w:id="0"/>
      <w:r w:rsidRPr="00FE2681">
        <w:rPr>
          <w:rFonts w:ascii="Arial" w:eastAsia="Times New Roman" w:hAnsi="Arial" w:cs="Arial"/>
          <w:b/>
          <w:bCs/>
          <w:sz w:val="21"/>
          <w:szCs w:val="21"/>
          <w:lang w:eastAsia="ru-RU"/>
        </w:rPr>
        <w:t>Фонд капитального ремонта и способы формирования данного фонда</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 </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E2681" w:rsidRPr="00FE2681" w:rsidRDefault="00FE2681" w:rsidP="00FE2681">
      <w:pPr>
        <w:spacing w:after="0" w:line="312" w:lineRule="auto"/>
        <w:jc w:val="both"/>
        <w:rPr>
          <w:rFonts w:ascii="Verdana" w:eastAsia="Times New Roman" w:hAnsi="Verdana" w:cs="Times New Roman"/>
          <w:color w:val="828282"/>
          <w:sz w:val="21"/>
          <w:szCs w:val="21"/>
          <w:lang w:eastAsia="ru-RU"/>
        </w:rPr>
      </w:pPr>
      <w:r w:rsidRPr="00FE2681">
        <w:rPr>
          <w:rFonts w:ascii="Verdana" w:eastAsia="Times New Roman" w:hAnsi="Verdana" w:cs="Times New Roman"/>
          <w:color w:val="828282"/>
          <w:sz w:val="21"/>
          <w:szCs w:val="21"/>
          <w:lang w:eastAsia="ru-RU"/>
        </w:rPr>
        <w:t>(часть 1 в ред. Федерального закона от 29.07.2017 N 257-ФЗ)</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2) - 3) утратили силу. - Федеральный закон от 29.06.2015 N 176-ФЗ;</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4) владелец специального счета;</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w:t>
      </w:r>
      <w:r w:rsidRPr="00FE2681">
        <w:rPr>
          <w:rFonts w:ascii="Verdana" w:eastAsia="Times New Roman" w:hAnsi="Verdana" w:cs="Times New Roman"/>
          <w:sz w:val="21"/>
          <w:szCs w:val="21"/>
          <w:lang w:eastAsia="ru-RU"/>
        </w:rPr>
        <w:lastRenderedPageBreak/>
        <w:t>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E2681" w:rsidRPr="00FE2681" w:rsidRDefault="00FE2681" w:rsidP="00FE2681">
      <w:pPr>
        <w:spacing w:after="0" w:line="312" w:lineRule="auto"/>
        <w:jc w:val="both"/>
        <w:rPr>
          <w:rFonts w:ascii="Verdana" w:eastAsia="Times New Roman" w:hAnsi="Verdana" w:cs="Times New Roman"/>
          <w:color w:val="828282"/>
          <w:sz w:val="21"/>
          <w:szCs w:val="21"/>
          <w:lang w:eastAsia="ru-RU"/>
        </w:rPr>
      </w:pPr>
      <w:r w:rsidRPr="00FE2681">
        <w:rPr>
          <w:rFonts w:ascii="Verdana" w:eastAsia="Times New Roman" w:hAnsi="Verdana" w:cs="Times New Roman"/>
          <w:color w:val="828282"/>
          <w:sz w:val="21"/>
          <w:szCs w:val="21"/>
          <w:lang w:eastAsia="ru-RU"/>
        </w:rPr>
        <w:t>(часть 4.1 введена Федеральным законом от 29.06.2015 N 176-ФЗ)</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E2681" w:rsidRPr="00FE2681" w:rsidRDefault="00FE2681" w:rsidP="00FE2681">
      <w:pPr>
        <w:spacing w:after="0" w:line="312" w:lineRule="auto"/>
        <w:jc w:val="both"/>
        <w:rPr>
          <w:rFonts w:ascii="Verdana" w:eastAsia="Times New Roman" w:hAnsi="Verdana" w:cs="Times New Roman"/>
          <w:color w:val="828282"/>
          <w:sz w:val="21"/>
          <w:szCs w:val="21"/>
          <w:lang w:eastAsia="ru-RU"/>
        </w:rPr>
      </w:pPr>
      <w:r w:rsidRPr="00FE2681">
        <w:rPr>
          <w:rFonts w:ascii="Verdana" w:eastAsia="Times New Roman" w:hAnsi="Verdana" w:cs="Times New Roman"/>
          <w:color w:val="828282"/>
          <w:sz w:val="21"/>
          <w:szCs w:val="21"/>
          <w:lang w:eastAsia="ru-RU"/>
        </w:rPr>
        <w:t>(часть 4.2 введена Федеральным законом от 29.06.2015 N 176-ФЗ)</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w:t>
      </w:r>
      <w:r w:rsidRPr="00FE2681">
        <w:rPr>
          <w:rFonts w:ascii="Verdana" w:eastAsia="Times New Roman" w:hAnsi="Verdana" w:cs="Times New Roman"/>
          <w:sz w:val="21"/>
          <w:szCs w:val="21"/>
          <w:lang w:eastAsia="ru-RU"/>
        </w:rPr>
        <w:lastRenderedPageBreak/>
        <w:t>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E2681" w:rsidRPr="00FE2681" w:rsidRDefault="00FE2681" w:rsidP="00FE2681">
      <w:pPr>
        <w:spacing w:after="0" w:line="312" w:lineRule="auto"/>
        <w:jc w:val="both"/>
        <w:rPr>
          <w:rFonts w:ascii="Verdana" w:eastAsia="Times New Roman" w:hAnsi="Verdana" w:cs="Times New Roman"/>
          <w:color w:val="828282"/>
          <w:sz w:val="21"/>
          <w:szCs w:val="21"/>
          <w:lang w:eastAsia="ru-RU"/>
        </w:rPr>
      </w:pPr>
      <w:r w:rsidRPr="00FE2681">
        <w:rPr>
          <w:rFonts w:ascii="Verdana" w:eastAsia="Times New Roman" w:hAnsi="Verdana" w:cs="Times New Roman"/>
          <w:color w:val="828282"/>
          <w:sz w:val="21"/>
          <w:szCs w:val="21"/>
          <w:lang w:eastAsia="ru-RU"/>
        </w:rPr>
        <w:t>(в ред. Федеральных законов от 29.06.2015 N 176-ФЗ, от 20.12.2017 N 399-ФЗ)</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E2681" w:rsidRPr="00FE2681" w:rsidRDefault="00FE2681" w:rsidP="00FE2681">
      <w:pPr>
        <w:spacing w:after="0" w:line="312" w:lineRule="auto"/>
        <w:jc w:val="both"/>
        <w:rPr>
          <w:rFonts w:ascii="Verdana" w:eastAsia="Times New Roman" w:hAnsi="Verdana" w:cs="Times New Roman"/>
          <w:color w:val="828282"/>
          <w:sz w:val="21"/>
          <w:szCs w:val="21"/>
          <w:lang w:eastAsia="ru-RU"/>
        </w:rPr>
      </w:pPr>
      <w:r w:rsidRPr="00FE2681">
        <w:rPr>
          <w:rFonts w:ascii="Verdana" w:eastAsia="Times New Roman" w:hAnsi="Verdana" w:cs="Times New Roman"/>
          <w:color w:val="828282"/>
          <w:sz w:val="21"/>
          <w:szCs w:val="21"/>
          <w:lang w:eastAsia="ru-RU"/>
        </w:rPr>
        <w:t>(часть 5.1 введена Федеральным законом от 29.06.2015 N 176-ФЗ)</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E2681" w:rsidRPr="00FE2681" w:rsidRDefault="00FE2681" w:rsidP="00FE2681">
      <w:pPr>
        <w:spacing w:after="0" w:line="312" w:lineRule="auto"/>
        <w:jc w:val="both"/>
        <w:rPr>
          <w:rFonts w:ascii="Verdana" w:eastAsia="Times New Roman" w:hAnsi="Verdana" w:cs="Times New Roman"/>
          <w:color w:val="828282"/>
          <w:sz w:val="21"/>
          <w:szCs w:val="21"/>
          <w:lang w:eastAsia="ru-RU"/>
        </w:rPr>
      </w:pPr>
      <w:r w:rsidRPr="00FE2681">
        <w:rPr>
          <w:rFonts w:ascii="Verdana" w:eastAsia="Times New Roman" w:hAnsi="Verdana" w:cs="Times New Roman"/>
          <w:color w:val="828282"/>
          <w:sz w:val="21"/>
          <w:szCs w:val="21"/>
          <w:lang w:eastAsia="ru-RU"/>
        </w:rPr>
        <w:t>(часть 6 в ред. Федерального закона от 20.12.2017 N 399-ФЗ)</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 xml:space="preserve">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w:t>
      </w:r>
      <w:r w:rsidRPr="00FE2681">
        <w:rPr>
          <w:rFonts w:ascii="Verdana" w:eastAsia="Times New Roman" w:hAnsi="Verdana" w:cs="Times New Roman"/>
          <w:sz w:val="21"/>
          <w:szCs w:val="21"/>
          <w:lang w:eastAsia="ru-RU"/>
        </w:rPr>
        <w:lastRenderedPageBreak/>
        <w:t>собственников помещений в таком доме о принятом решении, в том числе с использованием системы.</w:t>
      </w:r>
    </w:p>
    <w:p w:rsidR="00FE2681" w:rsidRPr="00FE2681" w:rsidRDefault="00FE2681" w:rsidP="00FE2681">
      <w:pPr>
        <w:spacing w:after="0" w:line="312" w:lineRule="auto"/>
        <w:jc w:val="both"/>
        <w:rPr>
          <w:rFonts w:ascii="Verdana" w:eastAsia="Times New Roman" w:hAnsi="Verdana" w:cs="Times New Roman"/>
          <w:color w:val="828282"/>
          <w:sz w:val="21"/>
          <w:szCs w:val="21"/>
          <w:lang w:eastAsia="ru-RU"/>
        </w:rPr>
      </w:pPr>
      <w:r w:rsidRPr="00FE2681">
        <w:rPr>
          <w:rFonts w:ascii="Verdana" w:eastAsia="Times New Roman" w:hAnsi="Verdana" w:cs="Times New Roman"/>
          <w:color w:val="828282"/>
          <w:sz w:val="21"/>
          <w:szCs w:val="21"/>
          <w:lang w:eastAsia="ru-RU"/>
        </w:rPr>
        <w:t>(в ред. Федеральных законов от 29.06.2015 N 176-ФЗ, от 28.12.2016 N 498-ФЗ, от 20.12.2017 N 399-ФЗ)</w:t>
      </w:r>
    </w:p>
    <w:p w:rsidR="00FE2681" w:rsidRPr="00FE2681" w:rsidRDefault="00FE2681" w:rsidP="00FE2681">
      <w:pPr>
        <w:spacing w:after="0" w:line="312" w:lineRule="auto"/>
        <w:ind w:firstLine="540"/>
        <w:jc w:val="both"/>
        <w:rPr>
          <w:rFonts w:ascii="Verdana" w:eastAsia="Times New Roman" w:hAnsi="Verdana" w:cs="Times New Roman"/>
          <w:sz w:val="21"/>
          <w:szCs w:val="21"/>
          <w:lang w:eastAsia="ru-RU"/>
        </w:rPr>
      </w:pPr>
      <w:r w:rsidRPr="00FE2681">
        <w:rPr>
          <w:rFonts w:ascii="Verdana" w:eastAsia="Times New Roman" w:hAnsi="Verdana" w:cs="Times New Roman"/>
          <w:sz w:val="21"/>
          <w:szCs w:val="21"/>
          <w:lang w:eastAsia="ru-RU"/>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E2681" w:rsidRPr="00FE2681" w:rsidRDefault="00FE2681" w:rsidP="00FE2681">
      <w:pPr>
        <w:spacing w:after="0" w:line="312" w:lineRule="auto"/>
        <w:jc w:val="both"/>
        <w:rPr>
          <w:rFonts w:ascii="Verdana" w:eastAsia="Times New Roman" w:hAnsi="Verdana" w:cs="Times New Roman"/>
          <w:color w:val="828282"/>
          <w:sz w:val="21"/>
          <w:szCs w:val="21"/>
          <w:lang w:eastAsia="ru-RU"/>
        </w:rPr>
      </w:pPr>
      <w:r w:rsidRPr="00FE2681">
        <w:rPr>
          <w:rFonts w:ascii="Verdana" w:eastAsia="Times New Roman" w:hAnsi="Verdana" w:cs="Times New Roman"/>
          <w:color w:val="828282"/>
          <w:sz w:val="21"/>
          <w:szCs w:val="21"/>
          <w:lang w:eastAsia="ru-RU"/>
        </w:rPr>
        <w:t>(в ред. Федерального закона от 20.12.2017 N 399-ФЗ)</w:t>
      </w:r>
    </w:p>
    <w:p w:rsidR="00A84AC1" w:rsidRDefault="00A84AC1"/>
    <w:sectPr w:rsidR="00A84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30"/>
    <w:rsid w:val="000B633B"/>
    <w:rsid w:val="002A4E30"/>
    <w:rsid w:val="00A84AC1"/>
    <w:rsid w:val="00FE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F409"/>
  <w15:chartTrackingRefBased/>
  <w15:docId w15:val="{1D549779-710D-4567-9214-1D59D0E2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85611">
      <w:bodyDiv w:val="1"/>
      <w:marLeft w:val="0"/>
      <w:marRight w:val="0"/>
      <w:marTop w:val="0"/>
      <w:marBottom w:val="0"/>
      <w:divBdr>
        <w:top w:val="none" w:sz="0" w:space="0" w:color="auto"/>
        <w:left w:val="none" w:sz="0" w:space="0" w:color="auto"/>
        <w:bottom w:val="none" w:sz="0" w:space="0" w:color="auto"/>
        <w:right w:val="none" w:sz="0" w:space="0" w:color="auto"/>
      </w:divBdr>
      <w:divsChild>
        <w:div w:id="931665928">
          <w:marLeft w:val="0"/>
          <w:marRight w:val="0"/>
          <w:marTop w:val="0"/>
          <w:marBottom w:val="0"/>
          <w:divBdr>
            <w:top w:val="none" w:sz="0" w:space="0" w:color="auto"/>
            <w:left w:val="none" w:sz="0" w:space="0" w:color="auto"/>
            <w:bottom w:val="none" w:sz="0" w:space="0" w:color="auto"/>
            <w:right w:val="none" w:sz="0" w:space="0" w:color="auto"/>
          </w:divBdr>
        </w:div>
        <w:div w:id="1926767290">
          <w:marLeft w:val="0"/>
          <w:marRight w:val="0"/>
          <w:marTop w:val="0"/>
          <w:marBottom w:val="0"/>
          <w:divBdr>
            <w:top w:val="none" w:sz="0" w:space="0" w:color="auto"/>
            <w:left w:val="none" w:sz="0" w:space="0" w:color="auto"/>
            <w:bottom w:val="none" w:sz="0" w:space="0" w:color="auto"/>
            <w:right w:val="none" w:sz="0" w:space="0" w:color="auto"/>
          </w:divBdr>
        </w:div>
        <w:div w:id="1380518608">
          <w:marLeft w:val="0"/>
          <w:marRight w:val="0"/>
          <w:marTop w:val="0"/>
          <w:marBottom w:val="0"/>
          <w:divBdr>
            <w:top w:val="none" w:sz="0" w:space="0" w:color="auto"/>
            <w:left w:val="none" w:sz="0" w:space="0" w:color="auto"/>
            <w:bottom w:val="none" w:sz="0" w:space="0" w:color="auto"/>
            <w:right w:val="none" w:sz="0" w:space="0" w:color="auto"/>
          </w:divBdr>
        </w:div>
        <w:div w:id="1666669386">
          <w:marLeft w:val="0"/>
          <w:marRight w:val="0"/>
          <w:marTop w:val="0"/>
          <w:marBottom w:val="0"/>
          <w:divBdr>
            <w:top w:val="none" w:sz="0" w:space="0" w:color="auto"/>
            <w:left w:val="none" w:sz="0" w:space="0" w:color="auto"/>
            <w:bottom w:val="none" w:sz="0" w:space="0" w:color="auto"/>
            <w:right w:val="none" w:sz="0" w:space="0" w:color="auto"/>
          </w:divBdr>
        </w:div>
        <w:div w:id="1149633746">
          <w:marLeft w:val="0"/>
          <w:marRight w:val="0"/>
          <w:marTop w:val="0"/>
          <w:marBottom w:val="0"/>
          <w:divBdr>
            <w:top w:val="none" w:sz="0" w:space="0" w:color="auto"/>
            <w:left w:val="none" w:sz="0" w:space="0" w:color="auto"/>
            <w:bottom w:val="none" w:sz="0" w:space="0" w:color="auto"/>
            <w:right w:val="none" w:sz="0" w:space="0" w:color="auto"/>
          </w:divBdr>
        </w:div>
        <w:div w:id="80953027">
          <w:marLeft w:val="0"/>
          <w:marRight w:val="0"/>
          <w:marTop w:val="0"/>
          <w:marBottom w:val="0"/>
          <w:divBdr>
            <w:top w:val="none" w:sz="0" w:space="0" w:color="auto"/>
            <w:left w:val="none" w:sz="0" w:space="0" w:color="auto"/>
            <w:bottom w:val="none" w:sz="0" w:space="0" w:color="auto"/>
            <w:right w:val="none" w:sz="0" w:space="0" w:color="auto"/>
          </w:divBdr>
        </w:div>
        <w:div w:id="1595822082">
          <w:marLeft w:val="0"/>
          <w:marRight w:val="0"/>
          <w:marTop w:val="0"/>
          <w:marBottom w:val="0"/>
          <w:divBdr>
            <w:top w:val="none" w:sz="0" w:space="0" w:color="auto"/>
            <w:left w:val="none" w:sz="0" w:space="0" w:color="auto"/>
            <w:bottom w:val="none" w:sz="0" w:space="0" w:color="auto"/>
            <w:right w:val="none" w:sz="0" w:space="0" w:color="auto"/>
          </w:divBdr>
        </w:div>
        <w:div w:id="14131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8756</Characters>
  <Application>Microsoft Office Word</Application>
  <DocSecurity>0</DocSecurity>
  <Lines>72</Lines>
  <Paragraphs>20</Paragraphs>
  <ScaleCrop>false</ScaleCrop>
  <Company>diakov.net</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2018-06-27T14:17:00Z</dcterms:created>
  <dcterms:modified xsi:type="dcterms:W3CDTF">2018-06-27T14:21:00Z</dcterms:modified>
</cp:coreProperties>
</file>