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32" w:rsidRDefault="00D35632" w:rsidP="00D35632">
      <w:pPr>
        <w:pStyle w:val="a3"/>
        <w:rPr>
          <w:szCs w:val="28"/>
        </w:rPr>
      </w:pPr>
      <w:r>
        <w:rPr>
          <w:szCs w:val="28"/>
        </w:rPr>
        <w:t xml:space="preserve">                               </w:t>
      </w:r>
    </w:p>
    <w:p w:rsidR="00D35632" w:rsidRPr="00C35BD6" w:rsidRDefault="00D35632" w:rsidP="00D35632">
      <w:pPr>
        <w:pStyle w:val="afc"/>
        <w:rPr>
          <w:lang w:eastAsia="ar-SA"/>
        </w:rPr>
      </w:pPr>
      <w:r>
        <w:rPr>
          <w:noProof/>
          <w:lang w:eastAsia="ru-RU"/>
        </w:rPr>
        <w:drawing>
          <wp:anchor distT="0" distB="0" distL="114300" distR="114300" simplePos="0" relativeHeight="251748352" behindDoc="0" locked="0" layoutInCell="1" allowOverlap="1">
            <wp:simplePos x="0" y="0"/>
            <wp:positionH relativeFrom="column">
              <wp:posOffset>2590800</wp:posOffset>
            </wp:positionH>
            <wp:positionV relativeFrom="paragraph">
              <wp:posOffset>-90170</wp:posOffset>
            </wp:positionV>
            <wp:extent cx="730250" cy="8001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800100"/>
                    </a:xfrm>
                    <a:prstGeom prst="rect">
                      <a:avLst/>
                    </a:prstGeom>
                    <a:noFill/>
                  </pic:spPr>
                </pic:pic>
              </a:graphicData>
            </a:graphic>
            <wp14:sizeRelH relativeFrom="page">
              <wp14:pctWidth>0</wp14:pctWidth>
            </wp14:sizeRelH>
            <wp14:sizeRelV relativeFrom="page">
              <wp14:pctHeight>0</wp14:pctHeight>
            </wp14:sizeRelV>
          </wp:anchor>
        </w:drawing>
      </w:r>
    </w:p>
    <w:p w:rsidR="00D35632" w:rsidRDefault="00D35632" w:rsidP="00D35632">
      <w:pPr>
        <w:pStyle w:val="a3"/>
        <w:jc w:val="left"/>
        <w:rPr>
          <w:szCs w:val="28"/>
        </w:rPr>
      </w:pPr>
    </w:p>
    <w:p w:rsidR="00D35632" w:rsidRDefault="00D35632" w:rsidP="00D35632">
      <w:pPr>
        <w:pStyle w:val="a3"/>
        <w:jc w:val="left"/>
        <w:rPr>
          <w:szCs w:val="28"/>
        </w:rPr>
      </w:pPr>
    </w:p>
    <w:p w:rsidR="00D35632" w:rsidRDefault="00D35632" w:rsidP="00D35632">
      <w:pPr>
        <w:pStyle w:val="a3"/>
        <w:jc w:val="left"/>
        <w:rPr>
          <w:szCs w:val="28"/>
        </w:rPr>
      </w:pPr>
      <w:r>
        <w:rPr>
          <w:szCs w:val="28"/>
        </w:rPr>
        <w:t xml:space="preserve">                 </w:t>
      </w:r>
    </w:p>
    <w:p w:rsidR="00D35632" w:rsidRPr="00CC4A65" w:rsidRDefault="00D35632" w:rsidP="00D35632">
      <w:pPr>
        <w:pStyle w:val="a3"/>
        <w:rPr>
          <w:b/>
          <w:sz w:val="24"/>
        </w:rPr>
      </w:pPr>
      <w:r w:rsidRPr="00CC4A65">
        <w:rPr>
          <w:b/>
          <w:sz w:val="24"/>
        </w:rPr>
        <w:t>АДМИНИСТРАЦИЯ МУНИЦИПАЛЬНОГО ОБРАЗОВАНИЯ</w:t>
      </w:r>
    </w:p>
    <w:p w:rsidR="00D35632" w:rsidRPr="00CC4A65" w:rsidRDefault="00D35632" w:rsidP="00D35632">
      <w:pPr>
        <w:pStyle w:val="a3"/>
        <w:rPr>
          <w:b/>
          <w:sz w:val="24"/>
        </w:rPr>
      </w:pPr>
      <w:r w:rsidRPr="00CC4A65">
        <w:rPr>
          <w:b/>
          <w:sz w:val="24"/>
        </w:rPr>
        <w:t>«СИВЕРСКОЕ ГОРОДСКОЕ ПОСЕЛЕНИЕ</w:t>
      </w:r>
    </w:p>
    <w:p w:rsidR="00D35632" w:rsidRPr="00CC4A65" w:rsidRDefault="00D35632" w:rsidP="00D35632">
      <w:pPr>
        <w:pStyle w:val="a3"/>
        <w:rPr>
          <w:b/>
          <w:sz w:val="24"/>
        </w:rPr>
      </w:pPr>
      <w:r w:rsidRPr="00CC4A65">
        <w:rPr>
          <w:b/>
          <w:sz w:val="24"/>
        </w:rPr>
        <w:t>ГАТЧИНСКОГО МУНИЦИПАЛЬНОГО РАЙОНА</w:t>
      </w:r>
    </w:p>
    <w:p w:rsidR="00D35632" w:rsidRPr="00CC4A65" w:rsidRDefault="00D35632" w:rsidP="00D35632">
      <w:pPr>
        <w:pStyle w:val="a3"/>
        <w:rPr>
          <w:b/>
          <w:sz w:val="24"/>
        </w:rPr>
      </w:pPr>
      <w:r w:rsidRPr="00CC4A65">
        <w:rPr>
          <w:b/>
          <w:sz w:val="24"/>
        </w:rPr>
        <w:t>ЛЕНИНГРАДСКОЙ ОБЛАСТИ»</w:t>
      </w:r>
    </w:p>
    <w:p w:rsidR="00D35632" w:rsidRPr="00352F8E" w:rsidRDefault="00D35632" w:rsidP="00D35632">
      <w:pPr>
        <w:pStyle w:val="afc"/>
        <w:rPr>
          <w:lang w:eastAsia="ar-SA"/>
        </w:rPr>
      </w:pPr>
    </w:p>
    <w:p w:rsidR="00D35632" w:rsidRPr="003C216D" w:rsidRDefault="00D35632" w:rsidP="00D35632">
      <w:pPr>
        <w:jc w:val="center"/>
        <w:rPr>
          <w:b/>
        </w:rPr>
      </w:pPr>
      <w:r w:rsidRPr="003C216D">
        <w:rPr>
          <w:b/>
        </w:rPr>
        <w:t>ПОСТАНОВЛЕНИЕ</w:t>
      </w:r>
    </w:p>
    <w:p w:rsidR="00D35632" w:rsidRPr="00C35BD6" w:rsidRDefault="00D35632" w:rsidP="00D35632">
      <w:pPr>
        <w:jc w:val="both"/>
        <w:rPr>
          <w:b/>
        </w:rPr>
      </w:pPr>
      <w:r>
        <w:rPr>
          <w:b/>
        </w:rPr>
        <w:t xml:space="preserve">от </w:t>
      </w:r>
      <w:r w:rsidR="000C4527">
        <w:rPr>
          <w:b/>
        </w:rPr>
        <w:t>28</w:t>
      </w:r>
      <w:r>
        <w:rPr>
          <w:b/>
        </w:rPr>
        <w:t>.</w:t>
      </w:r>
      <w:r w:rsidR="000C4527">
        <w:rPr>
          <w:b/>
        </w:rPr>
        <w:t>12</w:t>
      </w:r>
      <w:r>
        <w:rPr>
          <w:b/>
        </w:rPr>
        <w:t>.</w:t>
      </w:r>
      <w:r w:rsidR="000C4527">
        <w:rPr>
          <w:b/>
        </w:rPr>
        <w:t>2020</w:t>
      </w:r>
      <w:r w:rsidRPr="00C35BD6">
        <w:rPr>
          <w:b/>
        </w:rPr>
        <w:t xml:space="preserve"> г.                                                                        </w:t>
      </w:r>
      <w:r>
        <w:rPr>
          <w:b/>
        </w:rPr>
        <w:t xml:space="preserve">                                       </w:t>
      </w:r>
      <w:r w:rsidRPr="00C35BD6">
        <w:rPr>
          <w:b/>
        </w:rPr>
        <w:t>№</w:t>
      </w:r>
      <w:r>
        <w:rPr>
          <w:b/>
        </w:rPr>
        <w:t xml:space="preserve"> </w:t>
      </w:r>
      <w:r w:rsidR="000C4527">
        <w:rPr>
          <w:b/>
        </w:rPr>
        <w:t>1063</w:t>
      </w:r>
    </w:p>
    <w:p w:rsidR="00D35632" w:rsidRDefault="00D35632" w:rsidP="00D35632">
      <w:pPr>
        <w:shd w:val="clear" w:color="auto" w:fill="FFFFFF"/>
        <w:ind w:right="3969"/>
        <w:jc w:val="both"/>
        <w:rPr>
          <w:b/>
        </w:rPr>
      </w:pPr>
    </w:p>
    <w:p w:rsidR="00D35632" w:rsidRDefault="00D35632" w:rsidP="00D35632">
      <w:pPr>
        <w:widowControl w:val="0"/>
        <w:tabs>
          <w:tab w:val="left" w:pos="142"/>
          <w:tab w:val="left" w:pos="284"/>
        </w:tabs>
        <w:autoSpaceDE w:val="0"/>
        <w:autoSpaceDN w:val="0"/>
        <w:adjustRightInd w:val="0"/>
        <w:ind w:left="-108"/>
        <w:outlineLvl w:val="0"/>
        <w:rPr>
          <w:b/>
        </w:rPr>
      </w:pPr>
      <w:r w:rsidRPr="00CC4A65">
        <w:rPr>
          <w:b/>
          <w:bCs/>
        </w:rPr>
        <w:t>Об утверждении Административного регламента</w:t>
      </w:r>
    </w:p>
    <w:p w:rsidR="00D35632" w:rsidRDefault="00D35632" w:rsidP="00D35632">
      <w:pPr>
        <w:widowControl w:val="0"/>
        <w:tabs>
          <w:tab w:val="left" w:pos="142"/>
          <w:tab w:val="left" w:pos="284"/>
        </w:tabs>
        <w:autoSpaceDE w:val="0"/>
        <w:autoSpaceDN w:val="0"/>
        <w:adjustRightInd w:val="0"/>
        <w:ind w:left="-108"/>
        <w:outlineLvl w:val="0"/>
        <w:rPr>
          <w:b/>
        </w:rPr>
      </w:pPr>
      <w:r>
        <w:rPr>
          <w:b/>
        </w:rPr>
        <w:t>по предоставлению</w:t>
      </w:r>
      <w:r w:rsidRPr="00CC4A65">
        <w:rPr>
          <w:b/>
        </w:rPr>
        <w:t xml:space="preserve"> муниципальной услуги</w:t>
      </w:r>
    </w:p>
    <w:p w:rsidR="00D35632" w:rsidRDefault="00D35632" w:rsidP="00D35632">
      <w:pPr>
        <w:widowControl w:val="0"/>
        <w:tabs>
          <w:tab w:val="left" w:pos="142"/>
          <w:tab w:val="left" w:pos="284"/>
        </w:tabs>
        <w:autoSpaceDE w:val="0"/>
        <w:autoSpaceDN w:val="0"/>
        <w:adjustRightInd w:val="0"/>
        <w:ind w:left="-108"/>
        <w:outlineLvl w:val="0"/>
        <w:rPr>
          <w:b/>
          <w:bCs/>
        </w:rPr>
      </w:pPr>
      <w:r w:rsidRPr="00CC4A65">
        <w:rPr>
          <w:b/>
        </w:rPr>
        <w:t xml:space="preserve"> </w:t>
      </w:r>
      <w:r w:rsidRPr="00CC4A65">
        <w:rPr>
          <w:b/>
          <w:bCs/>
        </w:rPr>
        <w:t xml:space="preserve">«Внесение в реестр сведений о создании места (площадки) </w:t>
      </w:r>
    </w:p>
    <w:p w:rsidR="00D35632" w:rsidRPr="00CC4A65" w:rsidRDefault="00D35632" w:rsidP="00D35632">
      <w:pPr>
        <w:widowControl w:val="0"/>
        <w:tabs>
          <w:tab w:val="left" w:pos="142"/>
          <w:tab w:val="left" w:pos="284"/>
        </w:tabs>
        <w:autoSpaceDE w:val="0"/>
        <w:autoSpaceDN w:val="0"/>
        <w:adjustRightInd w:val="0"/>
        <w:ind w:left="-108"/>
        <w:outlineLvl w:val="0"/>
        <w:rPr>
          <w:b/>
        </w:rPr>
      </w:pPr>
      <w:r w:rsidRPr="00CC4A65">
        <w:rPr>
          <w:b/>
          <w:bCs/>
        </w:rPr>
        <w:t>накопления твердых коммунальных отходов</w:t>
      </w:r>
      <w:r w:rsidRPr="00CC4A65">
        <w:rPr>
          <w:b/>
        </w:rPr>
        <w:t>»</w:t>
      </w:r>
    </w:p>
    <w:p w:rsidR="00D35632" w:rsidRPr="00DB1199" w:rsidRDefault="00D35632" w:rsidP="00D35632">
      <w:pPr>
        <w:widowControl w:val="0"/>
        <w:tabs>
          <w:tab w:val="left" w:pos="142"/>
          <w:tab w:val="left" w:pos="284"/>
        </w:tabs>
        <w:autoSpaceDE w:val="0"/>
        <w:autoSpaceDN w:val="0"/>
        <w:adjustRightInd w:val="0"/>
        <w:jc w:val="both"/>
        <w:outlineLvl w:val="0"/>
        <w:rPr>
          <w:bCs/>
          <w:sz w:val="28"/>
          <w:szCs w:val="28"/>
        </w:rPr>
      </w:pPr>
    </w:p>
    <w:p w:rsidR="00D35632" w:rsidRPr="003C216D" w:rsidRDefault="00D35632" w:rsidP="00D35632">
      <w:pPr>
        <w:shd w:val="clear" w:color="auto" w:fill="FFFFFF"/>
        <w:ind w:firstLine="567"/>
        <w:jc w:val="both"/>
        <w:rPr>
          <w:color w:val="000000"/>
        </w:rPr>
      </w:pPr>
      <w:r w:rsidRPr="003C216D">
        <w:t>В соответствии с Концепцией административной реформы в Российской Федерации в 2006-2010 годах, требованиями Федерального закона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Сиверского городского поселения от 28.06.2011 № 223 «О порядке разработки и утверждения административных регламентов предоставления муниципальных услуг», Положением об администрации МО «Сиверское городское поселение Гатчинского муниципального района Ленинградской области» (утв. решением Совета депутатов Сиверского городского поселения от 26.12.2011 № 42), Уставом МО «Сиверское городское поселение Гатчинского муниципального района Ленинградской области», администрация МО «Сиверское городское поселение Гатчинского муниципального района Ленинградской области»</w:t>
      </w:r>
    </w:p>
    <w:p w:rsidR="00D35632" w:rsidRPr="00CC4A65" w:rsidRDefault="00D35632" w:rsidP="00D35632">
      <w:pPr>
        <w:shd w:val="clear" w:color="auto" w:fill="FFFFFF"/>
        <w:jc w:val="center"/>
        <w:rPr>
          <w:b/>
          <w:color w:val="000000"/>
        </w:rPr>
      </w:pPr>
      <w:r w:rsidRPr="00CC4A65">
        <w:rPr>
          <w:b/>
          <w:color w:val="000000"/>
        </w:rPr>
        <w:t>ПОСТАНОВЛЯЕТ:</w:t>
      </w:r>
    </w:p>
    <w:p w:rsidR="00D35632" w:rsidRPr="00D35632" w:rsidRDefault="00D35632" w:rsidP="00D35632">
      <w:pPr>
        <w:jc w:val="both"/>
      </w:pPr>
      <w:r w:rsidRPr="00CC4A65">
        <w:rPr>
          <w:bCs/>
        </w:rPr>
        <w:t xml:space="preserve">1. </w:t>
      </w:r>
      <w:r w:rsidRPr="00206D88">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t>06 сентября 2019</w:t>
      </w:r>
      <w:r w:rsidRPr="00206D88">
        <w:t xml:space="preserve"> года № </w:t>
      </w:r>
      <w:r>
        <w:t>673</w:t>
      </w:r>
      <w:r w:rsidRPr="00206D88">
        <w:t xml:space="preserve"> «Об утверждении административного регламента по предоставлению муниципальной услуги «</w:t>
      </w:r>
      <w:r w:rsidRPr="00CC4A65">
        <w:rPr>
          <w:bCs/>
        </w:rPr>
        <w:t>Внесение в реестр сведений о создании места (площадки) накопления твердых коммунальных отходов</w:t>
      </w:r>
      <w:r w:rsidRPr="00206D88">
        <w:t xml:space="preserve">» отменить. </w:t>
      </w:r>
    </w:p>
    <w:p w:rsidR="00D35632" w:rsidRPr="00CC4A65" w:rsidRDefault="00D35632" w:rsidP="00D35632">
      <w:pPr>
        <w:widowControl w:val="0"/>
        <w:autoSpaceDE w:val="0"/>
        <w:autoSpaceDN w:val="0"/>
        <w:adjustRightInd w:val="0"/>
        <w:jc w:val="both"/>
        <w:rPr>
          <w:bCs/>
        </w:rPr>
      </w:pPr>
      <w:r>
        <w:rPr>
          <w:bCs/>
        </w:rPr>
        <w:t xml:space="preserve">2. </w:t>
      </w:r>
      <w:r w:rsidRPr="00CC4A65">
        <w:rPr>
          <w:bCs/>
        </w:rPr>
        <w:t xml:space="preserve">Утвердить административный регламент по предоставлению муниципальной услуги </w:t>
      </w:r>
      <w:r w:rsidRPr="00CC4A65">
        <w:t>«</w:t>
      </w:r>
      <w:r w:rsidRPr="00CC4A65">
        <w:rPr>
          <w:bCs/>
        </w:rPr>
        <w:t>Внесение в реестр сведений о создании места (площадки) накопления твердых коммунальных отходов</w:t>
      </w:r>
      <w:r w:rsidRPr="00CC4A65">
        <w:t>»</w:t>
      </w:r>
      <w:r w:rsidRPr="00CC4A65">
        <w:rPr>
          <w:bCs/>
        </w:rPr>
        <w:t xml:space="preserve"> </w:t>
      </w:r>
      <w:r w:rsidRPr="00CC4A65">
        <w:t>согласно приложению № 1 к настоящему постановлению.</w:t>
      </w:r>
    </w:p>
    <w:p w:rsidR="00D35632" w:rsidRPr="00BC4F50" w:rsidRDefault="00D35632" w:rsidP="00D35632">
      <w:pPr>
        <w:jc w:val="both"/>
      </w:pPr>
      <w:r>
        <w:t>3</w:t>
      </w:r>
      <w:r w:rsidRPr="00BC4F50">
        <w:t>. Сектору по общим вопросам администрации Сиверского городского поселения обеспечить официальное опубликование настоящего постановления в печатном средстве массовой информации «Сиверский Вестник», а также размещение его в информационно-телекоммуникационной сети “Интернет” на официальном сайте МО «Сиверское городское поселение Гатчинского муниципального района Ленинградской области».</w:t>
      </w:r>
    </w:p>
    <w:p w:rsidR="00D35632" w:rsidRPr="00BC4F50" w:rsidRDefault="00D35632" w:rsidP="00D35632">
      <w:pPr>
        <w:jc w:val="both"/>
      </w:pPr>
      <w:r>
        <w:t>3</w:t>
      </w:r>
      <w:r w:rsidRPr="00BC4F50">
        <w:t>. Настоящее постановление вступает в силу после официального опубликования.</w:t>
      </w:r>
    </w:p>
    <w:p w:rsidR="00D35632" w:rsidRPr="00BC4F50" w:rsidRDefault="00D35632" w:rsidP="00D35632">
      <w:pPr>
        <w:jc w:val="both"/>
      </w:pPr>
      <w:r w:rsidRPr="00BC4F50">
        <w:t> </w:t>
      </w:r>
    </w:p>
    <w:p w:rsidR="00D35632" w:rsidRPr="00BC4F50" w:rsidRDefault="00D35632" w:rsidP="00D35632">
      <w:pPr>
        <w:jc w:val="both"/>
      </w:pPr>
      <w:r w:rsidRPr="00BC4F50">
        <w:t>Глава администрации</w:t>
      </w:r>
    </w:p>
    <w:p w:rsidR="00D35632" w:rsidRPr="00BC4F50" w:rsidRDefault="00D35632" w:rsidP="00D35632">
      <w:pPr>
        <w:jc w:val="both"/>
      </w:pPr>
      <w:r w:rsidRPr="00BC4F50">
        <w:t xml:space="preserve">Сиверского городского поселения                                              </w:t>
      </w:r>
      <w:r>
        <w:t xml:space="preserve">                    </w:t>
      </w:r>
      <w:r w:rsidRPr="00BC4F50">
        <w:t xml:space="preserve">  </w:t>
      </w:r>
      <w:r>
        <w:t>Д.С. Румянцев</w:t>
      </w:r>
    </w:p>
    <w:p w:rsidR="00D35632" w:rsidRPr="00BC4F50" w:rsidRDefault="00D35632" w:rsidP="00D35632"/>
    <w:p w:rsidR="00D35632" w:rsidRPr="00BC4F50" w:rsidRDefault="00D35632" w:rsidP="00D35632">
      <w:pPr>
        <w:shd w:val="clear" w:color="auto" w:fill="FFFFFF"/>
        <w:jc w:val="both"/>
        <w:rPr>
          <w:i/>
          <w:color w:val="000000"/>
          <w:sz w:val="16"/>
          <w:szCs w:val="16"/>
        </w:rPr>
      </w:pPr>
      <w:r>
        <w:rPr>
          <w:i/>
          <w:color w:val="000000"/>
          <w:sz w:val="16"/>
          <w:szCs w:val="16"/>
        </w:rPr>
        <w:t>Усачев М.Ф. 8(81371)44908</w:t>
      </w:r>
    </w:p>
    <w:p w:rsidR="00D35632" w:rsidRDefault="00D35632" w:rsidP="00D35632">
      <w:pPr>
        <w:shd w:val="clear" w:color="auto" w:fill="FFFFFF"/>
        <w:ind w:left="5670"/>
        <w:jc w:val="both"/>
        <w:rPr>
          <w:color w:val="000000"/>
        </w:rPr>
        <w:sectPr w:rsidR="00D35632">
          <w:pgSz w:w="11906" w:h="16838"/>
          <w:pgMar w:top="1134" w:right="850" w:bottom="1134" w:left="1701" w:header="708" w:footer="708" w:gutter="0"/>
          <w:cols w:space="708"/>
          <w:docGrid w:linePitch="360"/>
        </w:sectPr>
      </w:pPr>
    </w:p>
    <w:p w:rsidR="00D35632" w:rsidRPr="00DA3794" w:rsidRDefault="00D35632" w:rsidP="00D35632">
      <w:pPr>
        <w:contextualSpacing/>
        <w:jc w:val="center"/>
        <w:rPr>
          <w:sz w:val="28"/>
          <w:szCs w:val="28"/>
        </w:rPr>
      </w:pPr>
    </w:p>
    <w:p w:rsidR="00D35632" w:rsidRPr="00BC4F50" w:rsidRDefault="00D35632" w:rsidP="00D35632">
      <w:pPr>
        <w:shd w:val="clear" w:color="auto" w:fill="FFFFFF"/>
        <w:ind w:left="4536"/>
        <w:jc w:val="both"/>
        <w:rPr>
          <w:color w:val="000000"/>
        </w:rPr>
      </w:pPr>
      <w:r w:rsidRPr="00BC4F50">
        <w:rPr>
          <w:color w:val="000000"/>
        </w:rPr>
        <w:t xml:space="preserve">Приложение № 1 к постановлению администрации Сиверского городского поселения от </w:t>
      </w:r>
      <w:r w:rsidR="000C4527">
        <w:rPr>
          <w:color w:val="000000"/>
        </w:rPr>
        <w:t>28</w:t>
      </w:r>
      <w:r>
        <w:rPr>
          <w:color w:val="000000"/>
        </w:rPr>
        <w:t>.</w:t>
      </w:r>
      <w:r w:rsidR="000C4527">
        <w:rPr>
          <w:color w:val="000000"/>
        </w:rPr>
        <w:t>12</w:t>
      </w:r>
      <w:r>
        <w:rPr>
          <w:color w:val="000000"/>
        </w:rPr>
        <w:t>.</w:t>
      </w:r>
      <w:r w:rsidR="000C4527">
        <w:rPr>
          <w:color w:val="000000"/>
        </w:rPr>
        <w:t>2020</w:t>
      </w:r>
      <w:r w:rsidRPr="00BC4F50">
        <w:rPr>
          <w:color w:val="000000"/>
        </w:rPr>
        <w:t xml:space="preserve"> года №</w:t>
      </w:r>
      <w:r>
        <w:rPr>
          <w:color w:val="000000"/>
        </w:rPr>
        <w:t xml:space="preserve"> </w:t>
      </w:r>
      <w:r w:rsidR="000C4527">
        <w:rPr>
          <w:color w:val="000000"/>
        </w:rPr>
        <w:t>1063</w:t>
      </w:r>
      <w:bookmarkStart w:id="0" w:name="_GoBack"/>
      <w:bookmarkEnd w:id="0"/>
    </w:p>
    <w:p w:rsidR="00385604" w:rsidRDefault="00385604" w:rsidP="00D35632">
      <w:pPr>
        <w:autoSpaceDE w:val="0"/>
        <w:autoSpaceDN w:val="0"/>
        <w:adjustRightInd w:val="0"/>
        <w:outlineLvl w:val="0"/>
        <w:rPr>
          <w:sz w:val="28"/>
          <w:szCs w:val="28"/>
        </w:rPr>
      </w:pPr>
    </w:p>
    <w:p w:rsidR="00385604" w:rsidRDefault="00D35632" w:rsidP="00385604">
      <w:pPr>
        <w:autoSpaceDE w:val="0"/>
        <w:autoSpaceDN w:val="0"/>
        <w:adjustRightInd w:val="0"/>
        <w:jc w:val="center"/>
        <w:rPr>
          <w:b/>
          <w:bCs/>
          <w:sz w:val="28"/>
          <w:szCs w:val="28"/>
        </w:rPr>
      </w:pPr>
      <w:r>
        <w:rPr>
          <w:b/>
          <w:sz w:val="28"/>
          <w:szCs w:val="28"/>
        </w:rPr>
        <w:t>Административный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35632">
        <w:rPr>
          <w:rFonts w:ascii="Times New Roman" w:hAnsi="Times New Roman"/>
          <w:sz w:val="28"/>
          <w:szCs w:val="28"/>
        </w:rPr>
        <w:t xml:space="preserve"> </w:t>
      </w:r>
      <w:hyperlink r:id="rId9" w:history="1">
        <w:r w:rsidR="00D35632" w:rsidRPr="005D366A">
          <w:rPr>
            <w:rFonts w:ascii="Times New Roman" w:hAnsi="Times New Roman"/>
            <w:color w:val="0000FF"/>
            <w:sz w:val="24"/>
            <w:szCs w:val="24"/>
            <w:u w:val="single"/>
          </w:rPr>
          <w:t>http://mo-siverskoe.ru/</w:t>
        </w:r>
      </w:hyperlink>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0" w:history="1">
        <w:r w:rsidR="00D35632" w:rsidRPr="005D366A">
          <w:rPr>
            <w:rFonts w:ascii="Times New Roman" w:hAnsi="Times New Roman"/>
            <w:color w:val="0000FF"/>
            <w:sz w:val="24"/>
            <w:szCs w:val="24"/>
            <w:u w:val="single"/>
          </w:rPr>
          <w:t>http://mo-siverskoe.ru/</w:t>
        </w:r>
      </w:hyperlink>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 xml:space="preserve">Внесение в реестр </w:t>
      </w:r>
      <w:r w:rsidR="00866325" w:rsidRPr="00866325">
        <w:rPr>
          <w:bCs/>
          <w:sz w:val="28"/>
          <w:szCs w:val="28"/>
        </w:rPr>
        <w:lastRenderedPageBreak/>
        <w:t>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22345F">
        <w:rPr>
          <w:sz w:val="28"/>
          <w:szCs w:val="28"/>
        </w:rPr>
        <w:t>рабочих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5050E">
        <w:rPr>
          <w:rFonts w:ascii="Times New Roman" w:hAnsi="Times New Roman"/>
          <w:sz w:val="28"/>
          <w:szCs w:val="28"/>
        </w:rPr>
        <w:lastRenderedPageBreak/>
        <w:t xml:space="preserve">муниципальной услуги, за исключением документов, включенных в определенный </w:t>
      </w:r>
      <w:hyperlink r:id="rId12"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lastRenderedPageBreak/>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3E71C3">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lastRenderedPageBreak/>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w:t>
      </w:r>
      <w:r w:rsidRPr="003E71C3">
        <w:rPr>
          <w:szCs w:val="28"/>
        </w:rPr>
        <w:lastRenderedPageBreak/>
        <w:t xml:space="preserve">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w:t>
      </w:r>
      <w:r w:rsidRPr="003E71C3">
        <w:rPr>
          <w:sz w:val="28"/>
          <w:szCs w:val="28"/>
        </w:rPr>
        <w:lastRenderedPageBreak/>
        <w:t>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3E71C3">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 xml:space="preserve">В случае, если направленные заявителем (уполномоченным лицом)  </w:t>
      </w:r>
      <w:r w:rsidRPr="003E71C3">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3E71C3">
        <w:rPr>
          <w:sz w:val="28"/>
          <w:szCs w:val="28"/>
        </w:rPr>
        <w:lastRenderedPageBreak/>
        <w:t xml:space="preserve">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3E71C3">
        <w:rPr>
          <w:szCs w:val="28"/>
        </w:rPr>
        <w:lastRenderedPageBreak/>
        <w:t>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w:t>
      </w:r>
      <w:r w:rsidRPr="00E33E27">
        <w:rPr>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D96D30">
        <w:rPr>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lastRenderedPageBreak/>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5"/>
          <w:headerReference w:type="default" r:id="rId16"/>
          <w:footerReference w:type="default" r:id="rId17"/>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0153B" w:rsidRDefault="0010153B"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84049"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0153B" w:rsidRDefault="0010153B"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0153B" w:rsidRDefault="0010153B"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90D59"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0153B" w:rsidRDefault="0010153B"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0153B" w:rsidRDefault="0010153B"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0153B" w:rsidRDefault="0010153B"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0CDAF"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0153B" w:rsidRDefault="0010153B"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0AFEA"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0100C"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05B0"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87614"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D4CA2"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648C5"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82EE5"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EE8A5"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1ADB9"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11497"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8A98D"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54A9D"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3B93C"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3C2C9"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EE9DB"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0E8CC"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B5418"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0153B" w:rsidRPr="00370BFA" w:rsidRDefault="0010153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0153B" w:rsidRPr="00370BFA" w:rsidRDefault="0010153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0153B" w:rsidRDefault="0010153B"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0153B" w:rsidRDefault="0010153B"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0153B" w:rsidRPr="004A302B" w:rsidRDefault="0010153B"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0153B" w:rsidRPr="004A302B" w:rsidRDefault="0010153B"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0153B" w:rsidRDefault="0010153B"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0153B" w:rsidRDefault="0010153B"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0153B" w:rsidRPr="00D60045" w:rsidRDefault="0010153B" w:rsidP="00736C14">
                            <w:pPr>
                              <w:jc w:val="center"/>
                            </w:pPr>
                            <w:r>
                              <w:t>Подготовка проекта решения</w:t>
                            </w:r>
                          </w:p>
                          <w:p w:rsidR="0010153B" w:rsidRDefault="0010153B"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0153B" w:rsidRPr="00D60045" w:rsidRDefault="0010153B" w:rsidP="00736C14">
                      <w:pPr>
                        <w:jc w:val="center"/>
                      </w:pPr>
                      <w:r>
                        <w:t>Подготовка проекта решения</w:t>
                      </w:r>
                    </w:p>
                    <w:p w:rsidR="0010153B" w:rsidRDefault="0010153B"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56BD5"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0153B" w:rsidRPr="00D60045" w:rsidRDefault="0010153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0153B" w:rsidRPr="00D60045" w:rsidRDefault="0010153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E8B1"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88A75"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0153B" w:rsidRDefault="0010153B"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0153B" w:rsidRDefault="0010153B"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0153B" w:rsidRPr="00D60045" w:rsidRDefault="0010153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0153B" w:rsidRPr="00D60045" w:rsidRDefault="0010153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7798"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0153B" w:rsidRDefault="0010153B"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0153B" w:rsidRDefault="0010153B"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0153B" w:rsidRDefault="0010153B"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5AD23"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74" w:rsidRDefault="00154874">
      <w:r>
        <w:separator/>
      </w:r>
    </w:p>
  </w:endnote>
  <w:endnote w:type="continuationSeparator" w:id="0">
    <w:p w:rsidR="00154874" w:rsidRDefault="0015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10153B" w:rsidRDefault="0010153B">
        <w:pPr>
          <w:pStyle w:val="a9"/>
          <w:jc w:val="center"/>
        </w:pPr>
        <w:r>
          <w:fldChar w:fldCharType="begin"/>
        </w:r>
        <w:r>
          <w:instrText>PAGE   \* MERGEFORMAT</w:instrText>
        </w:r>
        <w:r>
          <w:fldChar w:fldCharType="separate"/>
        </w:r>
        <w:r w:rsidR="000C4527">
          <w:rPr>
            <w:noProof/>
          </w:rPr>
          <w:t>21</w:t>
        </w:r>
        <w:r>
          <w:rPr>
            <w:noProof/>
          </w:rPr>
          <w:fldChar w:fldCharType="end"/>
        </w:r>
      </w:p>
    </w:sdtContent>
  </w:sdt>
  <w:p w:rsidR="0010153B" w:rsidRDefault="001015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74" w:rsidRDefault="00154874">
      <w:r>
        <w:separator/>
      </w:r>
    </w:p>
  </w:footnote>
  <w:footnote w:type="continuationSeparator" w:id="0">
    <w:p w:rsidR="00154874" w:rsidRDefault="0015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B" w:rsidRDefault="001015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0153B" w:rsidRDefault="001015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B" w:rsidRDefault="001015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527"/>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C92"/>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4874"/>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5F"/>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70B"/>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EE5"/>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52"/>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2F3"/>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122"/>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632"/>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773"/>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1E064-F2D0-4CFE-ACF1-C6B6531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Subtitle"/>
    <w:basedOn w:val="a"/>
    <w:link w:val="afd"/>
    <w:uiPriority w:val="99"/>
    <w:qFormat/>
    <w:rsid w:val="00D35632"/>
    <w:pPr>
      <w:spacing w:after="60" w:line="276" w:lineRule="auto"/>
      <w:jc w:val="center"/>
      <w:outlineLvl w:val="1"/>
    </w:pPr>
    <w:rPr>
      <w:rFonts w:ascii="Arial" w:eastAsia="Calibri" w:hAnsi="Arial" w:cs="Arial"/>
      <w:lang w:eastAsia="en-US"/>
    </w:rPr>
  </w:style>
  <w:style w:type="character" w:customStyle="1" w:styleId="afd">
    <w:name w:val="Подзаголовок Знак"/>
    <w:basedOn w:val="a0"/>
    <w:link w:val="afc"/>
    <w:uiPriority w:val="99"/>
    <w:rsid w:val="00D35632"/>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siversko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siverskoe.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DDAA-34C3-4969-956A-E0CE0BB3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8668</Words>
  <Characters>49411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Наталья</cp:lastModifiedBy>
  <cp:revision>7</cp:revision>
  <cp:lastPrinted>2019-01-17T11:01:00Z</cp:lastPrinted>
  <dcterms:created xsi:type="dcterms:W3CDTF">2020-12-09T07:47:00Z</dcterms:created>
  <dcterms:modified xsi:type="dcterms:W3CDTF">2020-12-28T11:44:00Z</dcterms:modified>
</cp:coreProperties>
</file>