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fldChar w:fldCharType="begin"/>
      </w: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instrText xml:space="preserve"> HYPERLINK "" </w:instrText>
      </w: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fldChar w:fldCharType="separate"/>
      </w:r>
      <w:r w:rsidRPr="006E0958">
        <w:rPr>
          <w:rFonts w:ascii="Consolas" w:eastAsia="Times New Roman" w:hAnsi="Consolas" w:cs="Times New Roman"/>
          <w:color w:val="0000FF"/>
          <w:sz w:val="18"/>
          <w:szCs w:val="18"/>
          <w:u w:val="single"/>
          <w:lang w:eastAsia="ru-RU"/>
        </w:rPr>
        <w:t>ПРЕДУПРЕЖДЕНИЕ О МЕТЕОРОЛОГИЧЕСКОЙ ОБСТАНОВКЕ И НЕБЛАГОПРИЯТНЫХ ЯВЛЕНИЯХ НА ТЕРРИТОРИИ</w:t>
      </w: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fldChar w:fldCharType="end"/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ЛЕНИНГРАДСКОЙ ОБЛАСТИ</w:t>
      </w:r>
    </w:p>
    <w:bookmarkEnd w:id="0"/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Согласно ежедневному прогнозу ФГБУ "Северо-Западное УГМС" от 06.01.2020: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7 января ночью и утром местами налипание мокрого снега, гололед, осадки. На дорогах гололедица. 8 января местами порывы ветра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15-18 м/с. На дорогах гололедица. 9 января порывы ветра до 15 м/с.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В связи со сложившейся метеорологической обстановкой: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- 07-09 января повышается вероятность ДТП, в том числе крупных и с участием детей, затруднений в движении по автодорогам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Ленинградской области (Источник – загруженность автотрасс, низкое качество дорожного полотна, порывы ветра, гололедица, осадки);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- 07-09 января повышается вероятность возникновения происшествий на акваториях Ленинградской области (Источник – нарушение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правил судовождения, несоблюдение мер безопасности на воде, порывы ветра, гололед, метеоусловия);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- 07-09 января повышается вероятность авиапроисшествий, изменения в расписании воздушных судов на территории Ленинградской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области (Источник – технические неисправности, порывы ветра, гололед);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- 07-09 января повышается вероятность происшествий и аварий на железнодорожном транспорте на территории Ленинградской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области (Источник - нарушение правил эксплуатации железнодорожного транспорта, неисправность путей, дефекты оборудования,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порывы ветра, гололед, осадки);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- 07-09 января повышается вероятность повреждений (обрывов, замыканий) на ЛЭП, ТП и линиях связи, объектов экономики,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транспорта и жилого фонда, а также случаев травматизма среди населения на территории Ленинградской области, в том числе в результате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падения деревьев и слабо укрепленных конструкций. Возможны нарушения жизнеобеспечения населения в связи с авариями на объектах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электроснабжения (Источник – изношенность сетей, порывы ветра, налипание мокрого снега, гололед)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- 07-09 января повышается вероятность возникновения аварий на объектах ЖКХ на всей территории Ленинградской области,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нарушений жизнеобеспечения населения в связи с авариями на объектах водо- и теплоснабжения (порывы сетей и в связи с отключениями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энергоснабжения) (Источник – изношенность сетей, порывы ветра, метеоусловия);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на водных объектах повышается вероятность происшествий, связанных с провалом людей и техники под неокрепший лед рек и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водоемов, и отрывом припайного льда с рыбаками-любителями (Источник – начало ледообразования на водоёмах области, сложившаяся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метеообстановка</w:t>
      </w:r>
      <w:proofErr w:type="spellEnd"/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).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- повышается вероятность происшествий, связанных с травматизмом людей в связи с </w:t>
      </w:r>
      <w:proofErr w:type="spellStart"/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гололедно-изморозевыми</w:t>
      </w:r>
      <w:proofErr w:type="spellEnd"/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явлениями (Источник –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сложившаяся </w:t>
      </w:r>
      <w:proofErr w:type="spellStart"/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метеообстановка</w:t>
      </w:r>
      <w:proofErr w:type="spellEnd"/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);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сохраняется вероятность случаев обморожения и переохлаждения людей, особенно среди социально незащищенных слоев населения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(Источник – низкие температуры воздуха);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сохраняется вероятность возникновения происшествий, связанных с использованием пиротехнических изделий (Источник - использование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некачественной пиротехнической продукции, нарушение правил пожарной безопасности при использовании пиротехники).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- повышается вероятность травматизма людей падающим с кровель сооружений снегом и льдом при несвоевременной уборке снега и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льда с крыш зданий и при обрушении ветхих, </w:t>
      </w:r>
      <w:proofErr w:type="spellStart"/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широкопролётных</w:t>
      </w:r>
      <w:proofErr w:type="spellEnd"/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 а также широкоформатных конструкций (Источник ЧС – нарушения при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контроле состояния зданий).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6E0958" w:rsidRPr="006E095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640-21-60 (оперативно-дежурная служба ФКУ «ЦУКС ГУ МЧС России по Ленинградской области») или 01, 101, 112, ЕДДС 8-813-71-960-74.</w:t>
      </w:r>
    </w:p>
    <w:p w:rsidR="006E0958" w:rsidRDefault="006E0958"/>
    <w:sectPr w:rsidR="006E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58"/>
    <w:rsid w:val="006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BC32E-0D41-4DE8-9ACC-3B610A01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8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2020-01-06T22:21:00Z</dcterms:created>
  <dcterms:modified xsi:type="dcterms:W3CDTF">2020-01-06T22:22:00Z</dcterms:modified>
</cp:coreProperties>
</file>